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AC" w:rsidRDefault="009D3FAC" w:rsidP="009D3FAC">
      <w:pPr>
        <w:spacing w:before="100" w:beforeAutospacing="1" w:after="100" w:afterAutospacing="1"/>
      </w:pPr>
      <w:r>
        <w:t xml:space="preserve">Questa volta con Raffaella Piazzi entriamo nei Laboratori Nazionali del Gran Sasso (LNGS), nella </w:t>
      </w:r>
      <w:proofErr w:type="spellStart"/>
      <w:r>
        <w:t>spendida</w:t>
      </w:r>
      <w:proofErr w:type="spellEnd"/>
      <w:r>
        <w:t xml:space="preserve"> cornice delle montagne dell'Abruzzo, che </w:t>
      </w:r>
      <w:r>
        <w:br/>
        <w:t xml:space="preserve">in questo periodo dell'anno sono bianche di neve e danno una atmosfera da vacanze invernali. L'aria è gelida ma </w:t>
      </w:r>
      <w:proofErr w:type="spellStart"/>
      <w:r>
        <w:t>c'e'</w:t>
      </w:r>
      <w:proofErr w:type="spellEnd"/>
      <w:r>
        <w:t xml:space="preserve"> il sole! All'arrivo, all'ora di pranzo, Raffaella ha trovato i colleghi in mensa, </w:t>
      </w:r>
      <w:r>
        <w:br/>
        <w:t xml:space="preserve">in un clima accogliente e familiare; ne ha quindi raccolto le interviste di ben quattro, un collega e tre colleghe. Quattro profili diversi, quattro storie diverse ma tutti accomunati dal fatto </w:t>
      </w:r>
      <w:r>
        <w:br/>
        <w:t xml:space="preserve">di lavorare in un posto che dall'esterno viene visto come qualcosa che ha del fantascientifico. E forse è davvero </w:t>
      </w:r>
      <w:proofErr w:type="spellStart"/>
      <w:r>
        <w:t>cosi'</w:t>
      </w:r>
      <w:proofErr w:type="spellEnd"/>
      <w:r>
        <w:t xml:space="preserve">... </w:t>
      </w:r>
      <w:r>
        <w:br/>
        <w:t xml:space="preserve">Luca ... </w:t>
      </w:r>
      <w:proofErr w:type="spellStart"/>
      <w:r>
        <w:t>e'</w:t>
      </w:r>
      <w:proofErr w:type="spellEnd"/>
      <w:r>
        <w:t xml:space="preserve"> un giovane perito chimico. Collaboratore Tecnico (CTER) nel servizio di chimica dei Laboratori. Essendo un servizio, ha a che fare con molti degli esperimenti che si effettuano qui ma non ne appartiene a nessuno e a volte gli dispiace non potere approfondire  le loro tematiche, anche se questo non </w:t>
      </w:r>
      <w:proofErr w:type="spellStart"/>
      <w:r>
        <w:t>e'</w:t>
      </w:r>
      <w:proofErr w:type="spellEnd"/>
      <w:r>
        <w:t xml:space="preserve"> strettamente richiesto nel suo lavoro. Collabora con molti colleghi di altre Sezioni e </w:t>
      </w:r>
      <w:proofErr w:type="spellStart"/>
      <w:r>
        <w:t>Universita'</w:t>
      </w:r>
      <w:proofErr w:type="spellEnd"/>
      <w:r>
        <w:t xml:space="preserve"> e </w:t>
      </w:r>
      <w:r>
        <w:br/>
        <w:t xml:space="preserve">molti stranieri, data la natura internazionale delle collaborazioni  sperimentali, ma, nel contempo, non </w:t>
      </w:r>
      <w:proofErr w:type="spellStart"/>
      <w:r>
        <w:t>e'</w:t>
      </w:r>
      <w:proofErr w:type="spellEnd"/>
      <w:r>
        <w:t xml:space="preserve"> necessario che viaggi molto, cosa che viceversa vedrebbe come un arricchimento professionale. </w:t>
      </w:r>
      <w:r>
        <w:br/>
        <w:t xml:space="preserve">Per il resto, i rapporti lavorativi sono ottimi e il suo lavoro gli piace </w:t>
      </w:r>
      <w:r>
        <w:br/>
        <w:t xml:space="preserve">molto: </w:t>
      </w:r>
      <w:proofErr w:type="spellStart"/>
      <w:r>
        <w:t>e'</w:t>
      </w:r>
      <w:proofErr w:type="spellEnd"/>
      <w:r>
        <w:t xml:space="preserve"> stato assunto poco dopo il diploma e fino ad ora vi si </w:t>
      </w:r>
      <w:proofErr w:type="spellStart"/>
      <w:r>
        <w:t>e'</w:t>
      </w:r>
      <w:proofErr w:type="spellEnd"/>
      <w:r>
        <w:t xml:space="preserve"> dedicato quasi esclusivamente, non avendo ancora una famiglia propria </w:t>
      </w:r>
      <w:r>
        <w:br/>
        <w:t xml:space="preserve">(ma ci rivela che si </w:t>
      </w:r>
      <w:proofErr w:type="spellStart"/>
      <w:r>
        <w:t>sposera'</w:t>
      </w:r>
      <w:proofErr w:type="spellEnd"/>
      <w:r>
        <w:t xml:space="preserve"> presto!). </w:t>
      </w:r>
      <w:r>
        <w:br/>
        <w:t xml:space="preserve">Le tre colleghe delle interviste seguenti sono invece tutte mogli e madri. E' il caso di Claudia Zarra, la nostra seconda intervistata. E' un tecnologo </w:t>
      </w:r>
      <w:r>
        <w:br/>
        <w:t xml:space="preserve">a tempo determinato; si </w:t>
      </w:r>
      <w:proofErr w:type="spellStart"/>
      <w:r>
        <w:t>e'</w:t>
      </w:r>
      <w:proofErr w:type="spellEnd"/>
      <w:r>
        <w:t xml:space="preserve"> laureata in ingegneria civile e oggi </w:t>
      </w:r>
      <w:proofErr w:type="spellStart"/>
      <w:r>
        <w:t>e'</w:t>
      </w:r>
      <w:proofErr w:type="spellEnd"/>
      <w:r>
        <w:t xml:space="preserve"> la responsabile del servizio di supporto agli esperimenti nel quale ha </w:t>
      </w:r>
      <w:r>
        <w:br/>
        <w:t xml:space="preserve">lavorato dall'inizio. Questa circostanza rivela chiaramente che la sua opera </w:t>
      </w:r>
      <w:proofErr w:type="spellStart"/>
      <w:r>
        <w:t>e'</w:t>
      </w:r>
      <w:proofErr w:type="spellEnd"/>
      <w:r>
        <w:t xml:space="preserve"> apprezzata e l'impegno e la passione non sarebbero di </w:t>
      </w:r>
      <w:r>
        <w:br/>
        <w:t xml:space="preserve">meno se avesse un posto permanente. </w:t>
      </w:r>
      <w:r>
        <w:br/>
        <w:t xml:space="preserve">Dichiara che il suo essere donna e madre l'ha aiutata molto nel ruolo di </w:t>
      </w:r>
      <w:proofErr w:type="spellStart"/>
      <w:r>
        <w:t>responsabilita'</w:t>
      </w:r>
      <w:proofErr w:type="spellEnd"/>
      <w:r>
        <w:t xml:space="preserve"> che ricopre, dove deve mediare tra colleghi tecnici e </w:t>
      </w:r>
      <w:r>
        <w:br/>
        <w:t xml:space="preserve">ricercatori, </w:t>
      </w:r>
      <w:proofErr w:type="spellStart"/>
      <w:r>
        <w:t>perche</w:t>
      </w:r>
      <w:proofErr w:type="spellEnd"/>
      <w:r>
        <w:t xml:space="preserve">' le fa intuire e prevenire eventuali </w:t>
      </w:r>
      <w:proofErr w:type="spellStart"/>
      <w:r>
        <w:t>difficolta'</w:t>
      </w:r>
      <w:proofErr w:type="spellEnd"/>
      <w:r>
        <w:t xml:space="preserve"> che potrebbero insorgere, a capire meglio le persone che ha di fronte e con cui lavora: molti di loro li conosce da quando </w:t>
      </w:r>
      <w:proofErr w:type="spellStart"/>
      <w:r>
        <w:t>e'</w:t>
      </w:r>
      <w:proofErr w:type="spellEnd"/>
      <w:r>
        <w:t xml:space="preserve"> arrivata ai Laboratori e li considera parte della sua famiglia. Per il resto, anche se qualche volta sente la </w:t>
      </w:r>
      <w:proofErr w:type="spellStart"/>
      <w:r>
        <w:t>necessita'</w:t>
      </w:r>
      <w:proofErr w:type="spellEnd"/>
      <w:r>
        <w:t xml:space="preserve"> di continuare </w:t>
      </w:r>
      <w:r>
        <w:br/>
        <w:t xml:space="preserve">a lavorare anche tornata a casa, non ritiene che la sua condizione </w:t>
      </w:r>
      <w:r>
        <w:br/>
        <w:t xml:space="preserve">sia diversa da quella di una qualsiasi mamma lavoratrice. Apprendiamo che nei Laboratori esiste un campo estivo per i figli dei dipendenti, fortemente voluto da Giovanna Spagnoli, la nostra </w:t>
      </w:r>
      <w:r>
        <w:br/>
        <w:t xml:space="preserve">terza intervistata, all'epoca in cui i figli erano piccoli. Grazie al </w:t>
      </w:r>
      <w:r>
        <w:br/>
        <w:t xml:space="preserve">suo impegno e a quello di Roberta </w:t>
      </w:r>
      <w:proofErr w:type="spellStart"/>
      <w:r>
        <w:t>Antolini</w:t>
      </w:r>
      <w:proofErr w:type="spellEnd"/>
      <w:r>
        <w:t>, altra dipendente del Laboratorio (</w:t>
      </w:r>
      <w:proofErr w:type="spellStart"/>
      <w:r>
        <w:t>nonche</w:t>
      </w:r>
      <w:proofErr w:type="spellEnd"/>
      <w:r>
        <w:t xml:space="preserve">' attuale componente CUG), quel campo estivo </w:t>
      </w:r>
      <w:proofErr w:type="spellStart"/>
      <w:r>
        <w:t>e'</w:t>
      </w:r>
      <w:proofErr w:type="spellEnd"/>
      <w:r>
        <w:t xml:space="preserve"> una </w:t>
      </w:r>
      <w:r>
        <w:br/>
      </w:r>
      <w:proofErr w:type="spellStart"/>
      <w:r>
        <w:t>realta'</w:t>
      </w:r>
      <w:proofErr w:type="spellEnd"/>
      <w:r>
        <w:t xml:space="preserve"> di cui ora tutti posso usufruire. </w:t>
      </w:r>
      <w:r>
        <w:br/>
        <w:t xml:space="preserve">Giovanna </w:t>
      </w:r>
      <w:proofErr w:type="spellStart"/>
      <w:r>
        <w:t>e'</w:t>
      </w:r>
      <w:proofErr w:type="spellEnd"/>
      <w:r>
        <w:t xml:space="preserve"> responsabile del Servizio di Direzione e il suo orario </w:t>
      </w:r>
      <w:r>
        <w:br/>
        <w:t xml:space="preserve">di lavoro </w:t>
      </w:r>
      <w:proofErr w:type="spellStart"/>
      <w:r>
        <w:t>e'</w:t>
      </w:r>
      <w:proofErr w:type="spellEnd"/>
      <w:r>
        <w:t xml:space="preserve"> impegnativo ma </w:t>
      </w:r>
      <w:proofErr w:type="spellStart"/>
      <w:r>
        <w:t>e'</w:t>
      </w:r>
      <w:proofErr w:type="spellEnd"/>
      <w:r>
        <w:t xml:space="preserve"> convinta che </w:t>
      </w:r>
      <w:proofErr w:type="spellStart"/>
      <w:r>
        <w:t>e'</w:t>
      </w:r>
      <w:proofErr w:type="spellEnd"/>
      <w:r>
        <w:t xml:space="preserve"> importante la </w:t>
      </w:r>
      <w:proofErr w:type="spellStart"/>
      <w:r>
        <w:t>qualita'</w:t>
      </w:r>
      <w:proofErr w:type="spellEnd"/>
      <w:r>
        <w:t xml:space="preserve"> del </w:t>
      </w:r>
      <w:r>
        <w:br/>
        <w:t xml:space="preserve">tempo che si dedica alla famiglia piuttosto che la </w:t>
      </w:r>
      <w:proofErr w:type="spellStart"/>
      <w:r>
        <w:t>quantita'</w:t>
      </w:r>
      <w:proofErr w:type="spellEnd"/>
      <w:r>
        <w:t xml:space="preserve">. </w:t>
      </w:r>
      <w:r>
        <w:br/>
        <w:t xml:space="preserve">Come del resto le altre amministrative che l'hanno preceduta nelle interviste, lamenta la troppa </w:t>
      </w:r>
      <w:proofErr w:type="spellStart"/>
      <w:r>
        <w:t>burocraticita</w:t>
      </w:r>
      <w:proofErr w:type="spellEnd"/>
      <w:r>
        <w:t xml:space="preserve">' del suo lavoro, questione italiana, certo, ma, in un Laboratorio di respiro internazionale come questo, molto spesso le normative stanno particolarmente strette. Da quando </w:t>
      </w:r>
      <w:proofErr w:type="spellStart"/>
      <w:r>
        <w:t>e'</w:t>
      </w:r>
      <w:proofErr w:type="spellEnd"/>
      <w:r>
        <w:t xml:space="preserve"> stato istituito il "Gran Sasso Science </w:t>
      </w:r>
      <w:proofErr w:type="spellStart"/>
      <w:r>
        <w:t>Institute</w:t>
      </w:r>
      <w:proofErr w:type="spellEnd"/>
      <w:r>
        <w:t xml:space="preserve">" ha occasione di lasciare l'isolamento del suo ufficio nei Laboratori e andare a L'Aquila, per una collaborazione che trova molto gratificante. Per l'ultima intervista, Raffaella ha lasciato i cosiddetti "laboratori </w:t>
      </w:r>
      <w:r>
        <w:br/>
      </w:r>
      <w:r>
        <w:lastRenderedPageBreak/>
        <w:t xml:space="preserve">di superficie" ed </w:t>
      </w:r>
      <w:proofErr w:type="spellStart"/>
      <w:r>
        <w:t>e'</w:t>
      </w:r>
      <w:proofErr w:type="spellEnd"/>
      <w:r>
        <w:t xml:space="preserve"> andata nel cuore della montagna, nelle gallerie </w:t>
      </w:r>
      <w:r>
        <w:br/>
        <w:t xml:space="preserve">dove sono situati gli apparati sperimentali. Qui ha incontrato Natalia </w:t>
      </w:r>
      <w:r>
        <w:br/>
        <w:t xml:space="preserve">Di Marco, ricercatrice a tempo determinato. Ci racconta di avere fatto </w:t>
      </w:r>
      <w:r>
        <w:br/>
        <w:t xml:space="preserve">ormai tutta la trafila di accesso a questo tipo di lavoro, dalla laurea </w:t>
      </w:r>
      <w:r>
        <w:br/>
        <w:t xml:space="preserve">in Fisica, al dottorato di ricerca, alle borse, agli assegni, una sorta di percorso ad ostacoli dove non tutti arrivano alla fine; adesso la cosa comincia a pesarle molto, specie quando si avvicinano le date di scadenza dei contratti. Non che non abbia </w:t>
      </w:r>
      <w:proofErr w:type="spellStart"/>
      <w:r>
        <w:t>piu'</w:t>
      </w:r>
      <w:proofErr w:type="spellEnd"/>
      <w:r>
        <w:t xml:space="preserve"> lo stesso entusiasmo degli anni passati, </w:t>
      </w:r>
      <w:proofErr w:type="spellStart"/>
      <w:r>
        <w:t>perche</w:t>
      </w:r>
      <w:proofErr w:type="spellEnd"/>
      <w:r>
        <w:t xml:space="preserve">' considera ancora il suo il mestiere </w:t>
      </w:r>
      <w:proofErr w:type="spellStart"/>
      <w:r>
        <w:t>piu'</w:t>
      </w:r>
      <w:proofErr w:type="spellEnd"/>
      <w:r>
        <w:t xml:space="preserve"> interessante del mondo, ma, d'altra parte, ha ormai una famiglia e deve preoccuparsi anche delle esigenze dei figli. Il marito </w:t>
      </w:r>
      <w:proofErr w:type="spellStart"/>
      <w:r>
        <w:t>e'</w:t>
      </w:r>
      <w:proofErr w:type="spellEnd"/>
      <w:r>
        <w:t xml:space="preserve"> </w:t>
      </w:r>
      <w:proofErr w:type="spellStart"/>
      <w:r>
        <w:t>piu'</w:t>
      </w:r>
      <w:proofErr w:type="spellEnd"/>
      <w:r>
        <w:t xml:space="preserve"> presente di lei e ovviamente l'ha sempre aiutata molto, insieme ai rispettivi genitori, per un totale di quattro nonni, ma, in un lavoro come questo, praticamente senza orari, molta parte nella </w:t>
      </w:r>
      <w:r>
        <w:br/>
        <w:t xml:space="preserve">organizzazione della giornata ha l'improvvisazione. </w:t>
      </w:r>
      <w:r>
        <w:br/>
        <w:t xml:space="preserve">Ma godiamoci, insieme a Natalia, l'entrata nella galleria degli LNGS, </w:t>
      </w:r>
      <w:r>
        <w:br/>
        <w:t>fino alla sala C, presso l'esperimento OPERA, al quale lei lavora...</w:t>
      </w:r>
    </w:p>
    <w:p w:rsidR="003D43D2" w:rsidRDefault="003D43D2" w:rsidP="003D43D2">
      <w:pPr>
        <w:pStyle w:val="Testonormale"/>
      </w:pPr>
      <w:hyperlink r:id="rId5" w:history="1">
        <w:r>
          <w:rPr>
            <w:rStyle w:val="Collegamentoipertestuale"/>
          </w:rPr>
          <w:t>http://www.infn.it/video/multimedia/cug/intervista-gran-sasso-2015-luca.html</w:t>
        </w:r>
      </w:hyperlink>
    </w:p>
    <w:p w:rsidR="00710C52" w:rsidRDefault="00710C52" w:rsidP="00710C52">
      <w:pPr>
        <w:spacing w:before="100" w:beforeAutospacing="1" w:after="100" w:afterAutospacing="1"/>
      </w:pPr>
      <w:hyperlink r:id="rId6" w:history="1">
        <w:r>
          <w:rPr>
            <w:rStyle w:val="Collegamentoipertestuale"/>
          </w:rPr>
          <w:t>http://www.infn.it/video/multimedia/cug/intervista-gran-sasso-2015-chiara.html</w:t>
        </w:r>
      </w:hyperlink>
    </w:p>
    <w:p w:rsidR="00710C52" w:rsidRDefault="00710C52" w:rsidP="00710C52">
      <w:pPr>
        <w:pStyle w:val="Testonormale"/>
      </w:pPr>
      <w:hyperlink r:id="rId7" w:history="1">
        <w:r>
          <w:rPr>
            <w:rStyle w:val="Collegamentoipertestuale"/>
          </w:rPr>
          <w:t>http://www.infn.it/video/multimedia/cug/intervista-gran-sasso-2015-giovanna.html</w:t>
        </w:r>
      </w:hyperlink>
    </w:p>
    <w:p w:rsidR="00710C52" w:rsidRDefault="00710C52" w:rsidP="00710C52">
      <w:pPr>
        <w:pStyle w:val="Testonormale"/>
      </w:pPr>
    </w:p>
    <w:p w:rsidR="00710C52" w:rsidRDefault="00710C52" w:rsidP="00710C52">
      <w:pPr>
        <w:pStyle w:val="Testonormale"/>
      </w:pPr>
      <w:hyperlink r:id="rId8" w:history="1">
        <w:r>
          <w:rPr>
            <w:rStyle w:val="Collegamentoipertestuale"/>
          </w:rPr>
          <w:t>http://www.infn.it/video/multimedia/cug/intervista-gran-sasso-2015-natalia.html</w:t>
        </w:r>
      </w:hyperlink>
      <w:bookmarkStart w:id="0" w:name="_GoBack"/>
      <w:bookmarkEnd w:id="0"/>
    </w:p>
    <w:p w:rsidR="00710C52" w:rsidRDefault="00710C52" w:rsidP="00710C52">
      <w:pPr>
        <w:pStyle w:val="Testonormale"/>
      </w:pPr>
    </w:p>
    <w:p w:rsidR="00710C52" w:rsidRDefault="00710C52" w:rsidP="00710C52">
      <w:pPr>
        <w:pStyle w:val="Testonormale"/>
      </w:pPr>
    </w:p>
    <w:p w:rsidR="00710C52" w:rsidRDefault="00710C52" w:rsidP="00710C52">
      <w:pPr>
        <w:pStyle w:val="Testonormale"/>
      </w:pPr>
    </w:p>
    <w:p w:rsidR="00710C52" w:rsidRDefault="00710C52" w:rsidP="00710C52">
      <w:pPr>
        <w:pStyle w:val="Testonormale"/>
      </w:pPr>
    </w:p>
    <w:p w:rsidR="00F75E65" w:rsidRDefault="00F75E65"/>
    <w:sectPr w:rsidR="00F75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AC"/>
    <w:rsid w:val="003D43D2"/>
    <w:rsid w:val="00710C52"/>
    <w:rsid w:val="009D3FAC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FAC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10C5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10C52"/>
    <w:pPr>
      <w:spacing w:after="0" w:line="240" w:lineRule="auto"/>
    </w:pPr>
    <w:rPr>
      <w:rFonts w:ascii="Calibri" w:hAnsi="Calibri"/>
      <w:color w:val="auto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0C5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3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FAC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10C5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10C52"/>
    <w:pPr>
      <w:spacing w:after="0" w:line="240" w:lineRule="auto"/>
    </w:pPr>
    <w:rPr>
      <w:rFonts w:ascii="Calibri" w:hAnsi="Calibri"/>
      <w:color w:val="auto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0C5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3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n.it/video/multimedia/cug/intervista-gran-sasso-2015-natal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n.it/video/multimedia/cug/intervista-gran-sasso-2015-giovann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fn.it/video/multimedia/cug/intervista-gran-sasso-2015-chiara.html" TargetMode="External"/><Relationship Id="rId5" Type="http://schemas.openxmlformats.org/officeDocument/2006/relationships/hyperlink" Target="http://www.infn.it/video/multimedia/cug/intervista-gran-sasso-2015-luc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michinelli</dc:creator>
  <cp:lastModifiedBy>michinelli</cp:lastModifiedBy>
  <cp:revision>3</cp:revision>
  <dcterms:created xsi:type="dcterms:W3CDTF">2015-03-06T12:56:00Z</dcterms:created>
  <dcterms:modified xsi:type="dcterms:W3CDTF">2015-03-06T13:19:00Z</dcterms:modified>
</cp:coreProperties>
</file>