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39F51" w14:textId="625D27B2" w:rsidR="009A018F" w:rsidRPr="00E67407" w:rsidRDefault="008D67AD" w:rsidP="0077471C">
      <w:pPr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  <w:r>
        <w:rPr>
          <w:rFonts w:ascii="Times New Roman" w:hAnsi="Times New Roman" w:cs="Times New Roman"/>
          <w:b/>
          <w:sz w:val="32"/>
          <w:szCs w:val="32"/>
          <w:lang w:val="it-IT"/>
        </w:rPr>
        <w:t>Norme relative a m</w:t>
      </w:r>
      <w:r w:rsidR="00E97B25" w:rsidRPr="00E67407">
        <w:rPr>
          <w:rFonts w:ascii="Times New Roman" w:hAnsi="Times New Roman" w:cs="Times New Roman"/>
          <w:b/>
          <w:sz w:val="32"/>
          <w:szCs w:val="32"/>
          <w:lang w:val="it-IT"/>
        </w:rPr>
        <w:t>aternità, congedi parentali &amp; affini</w:t>
      </w:r>
      <w:r>
        <w:rPr>
          <w:rFonts w:ascii="Times New Roman" w:hAnsi="Times New Roman" w:cs="Times New Roman"/>
          <w:b/>
          <w:sz w:val="32"/>
          <w:szCs w:val="32"/>
          <w:lang w:val="it-IT"/>
        </w:rPr>
        <w:t xml:space="preserve"> per il personale INFN, raccolte a cura del CUG - ottobre 2016</w:t>
      </w:r>
    </w:p>
    <w:p w14:paraId="5340B131" w14:textId="77777777" w:rsidR="00E97B25" w:rsidRPr="00E67407" w:rsidRDefault="00E97B25" w:rsidP="0077471C">
      <w:pPr>
        <w:jc w:val="both"/>
        <w:rPr>
          <w:rFonts w:ascii="Times New Roman" w:hAnsi="Times New Roman" w:cs="Times New Roman"/>
          <w:lang w:val="it-IT"/>
        </w:rPr>
      </w:pPr>
    </w:p>
    <w:p w14:paraId="73DA9A10" w14:textId="6EE5D8EC" w:rsidR="00E97B25" w:rsidRDefault="008D67AD" w:rsidP="0077471C">
      <w:pPr>
        <w:jc w:val="both"/>
        <w:rPr>
          <w:rFonts w:ascii="Times New Roman" w:hAnsi="Times New Roman" w:cs="Times New Roman"/>
          <w:lang w:val="it-IT"/>
        </w:rPr>
      </w:pPr>
      <w:r w:rsidRPr="008D67AD">
        <w:rPr>
          <w:rFonts w:ascii="Times New Roman" w:hAnsi="Times New Roman" w:cs="Times New Roman"/>
          <w:lang w:val="it-IT"/>
        </w:rPr>
        <w:t>La documentazione legislativa nazionale è raccolta sul portale INPS</w:t>
      </w:r>
      <w:r>
        <w:rPr>
          <w:rFonts w:ascii="Times New Roman" w:hAnsi="Times New Roman" w:cs="Times New Roman"/>
          <w:lang w:val="it-IT"/>
        </w:rPr>
        <w:t>, insieme alla modulistica</w:t>
      </w:r>
      <w:r w:rsidR="00E97B25" w:rsidRPr="00E67407">
        <w:rPr>
          <w:rFonts w:ascii="Times New Roman" w:hAnsi="Times New Roman" w:cs="Times New Roman"/>
          <w:lang w:val="it-IT"/>
        </w:rPr>
        <w:t>:</w:t>
      </w:r>
    </w:p>
    <w:p w14:paraId="1BE3EC97" w14:textId="77777777" w:rsidR="00E67407" w:rsidRPr="00E67407" w:rsidRDefault="00E67407" w:rsidP="0077471C">
      <w:pPr>
        <w:jc w:val="both"/>
        <w:rPr>
          <w:rFonts w:ascii="Times New Roman" w:hAnsi="Times New Roman" w:cs="Times New Roman"/>
          <w:lang w:val="it-IT"/>
        </w:rPr>
      </w:pPr>
    </w:p>
    <w:p w14:paraId="5023E355" w14:textId="673FACFF" w:rsidR="00167362" w:rsidRDefault="00F176A8" w:rsidP="0077471C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hyperlink r:id="rId7" w:history="1">
        <w:r w:rsidR="00D82577" w:rsidRPr="00922926">
          <w:rPr>
            <w:rStyle w:val="Collegamentoipertestuale"/>
            <w:rFonts w:ascii="Times New Roman" w:hAnsi="Times New Roman" w:cs="Times New Roman"/>
            <w:sz w:val="28"/>
            <w:szCs w:val="28"/>
            <w:lang w:val="it-IT"/>
          </w:rPr>
          <w:t>https://www.inps.it/portale/default.aspx?itemdir=5804</w:t>
        </w:r>
      </w:hyperlink>
    </w:p>
    <w:p w14:paraId="7CF044F9" w14:textId="037EDEF6" w:rsidR="00D82577" w:rsidRPr="00D82577" w:rsidRDefault="00D82577" w:rsidP="0077471C">
      <w:pPr>
        <w:jc w:val="both"/>
        <w:rPr>
          <w:rFonts w:ascii="Times New Roman" w:hAnsi="Times New Roman" w:cs="Times New Roman"/>
          <w:lang w:val="it-IT"/>
        </w:rPr>
      </w:pPr>
      <w:r w:rsidRPr="00D82577">
        <w:rPr>
          <w:rFonts w:ascii="Times New Roman" w:hAnsi="Times New Roman" w:cs="Times New Roman"/>
          <w:lang w:val="it-IT"/>
        </w:rPr>
        <w:t>numero verde</w:t>
      </w:r>
      <w:r>
        <w:rPr>
          <w:rFonts w:ascii="Times New Roman" w:hAnsi="Times New Roman" w:cs="Times New Roman"/>
          <w:lang w:val="it-IT"/>
        </w:rPr>
        <w:t xml:space="preserve"> : 803164</w:t>
      </w:r>
    </w:p>
    <w:p w14:paraId="0BD505EE" w14:textId="77777777" w:rsidR="00167362" w:rsidRPr="00E67407" w:rsidRDefault="00167362" w:rsidP="0077471C">
      <w:pPr>
        <w:jc w:val="both"/>
        <w:rPr>
          <w:rFonts w:ascii="Times New Roman" w:hAnsi="Times New Roman" w:cs="Times New Roman"/>
          <w:lang w:val="it-IT"/>
        </w:rPr>
      </w:pPr>
    </w:p>
    <w:p w14:paraId="40166691" w14:textId="0226C640" w:rsidR="00E97B25" w:rsidRPr="00E67407" w:rsidRDefault="00E97B25" w:rsidP="0077471C">
      <w:pPr>
        <w:jc w:val="center"/>
        <w:rPr>
          <w:rFonts w:ascii="Times New Roman" w:eastAsia="Times New Roman" w:hAnsi="Times New Roman" w:cs="Times New Roman"/>
          <w:bCs/>
          <w:u w:val="single"/>
          <w:lang w:val="it-IT"/>
        </w:rPr>
      </w:pPr>
      <w:r w:rsidRPr="00E67407">
        <w:rPr>
          <w:rFonts w:ascii="Times New Roman" w:eastAsia="Times New Roman" w:hAnsi="Times New Roman" w:cs="Times New Roman"/>
          <w:bCs/>
          <w:u w:val="single"/>
          <w:lang w:val="it-IT"/>
        </w:rPr>
        <w:t xml:space="preserve">LAVORATRICI E LAVORATORI DIPENDENTI </w:t>
      </w:r>
      <w:r w:rsidR="00E67407" w:rsidRPr="00E67407">
        <w:rPr>
          <w:rFonts w:ascii="Times New Roman" w:eastAsia="Times New Roman" w:hAnsi="Times New Roman" w:cs="Times New Roman"/>
          <w:bCs/>
          <w:u w:val="single"/>
          <w:lang w:val="it-IT"/>
        </w:rPr>
        <w:t>A TEMPO INDETERMINATO E DETERMINATO</w:t>
      </w:r>
    </w:p>
    <w:p w14:paraId="55AF52C3" w14:textId="77777777" w:rsidR="006B0B9E" w:rsidRPr="00E67407" w:rsidRDefault="006B0B9E" w:rsidP="0077471C">
      <w:pPr>
        <w:jc w:val="both"/>
        <w:rPr>
          <w:rFonts w:ascii="Times New Roman" w:eastAsia="Times New Roman" w:hAnsi="Times New Roman" w:cs="Times New Roman"/>
          <w:bCs/>
          <w:color w:val="E36C0A" w:themeColor="accent6" w:themeShade="BF"/>
          <w:lang w:val="it-IT"/>
        </w:rPr>
      </w:pPr>
    </w:p>
    <w:p w14:paraId="38BBB456" w14:textId="77777777" w:rsidR="006C3D87" w:rsidRDefault="001D7263" w:rsidP="0077471C">
      <w:pPr>
        <w:jc w:val="both"/>
        <w:rPr>
          <w:rFonts w:ascii="Times New Roman" w:eastAsia="Times New Roman" w:hAnsi="Times New Roman" w:cs="Times New Roman"/>
          <w:lang w:val="it-IT"/>
        </w:rPr>
      </w:pPr>
      <w:r w:rsidRPr="00E67407">
        <w:rPr>
          <w:rFonts w:ascii="Times New Roman" w:eastAsia="Times New Roman" w:hAnsi="Times New Roman" w:cs="Times New Roman"/>
          <w:lang w:val="it-IT"/>
        </w:rPr>
        <w:t xml:space="preserve">Le norme che disciplinano permessi e congedi a tutela della maternità e della paternità sono contenute nel </w:t>
      </w:r>
      <w:r w:rsidR="00507B47" w:rsidRPr="006C3D87">
        <w:rPr>
          <w:rFonts w:ascii="Times New Roman" w:eastAsia="Times New Roman" w:hAnsi="Times New Roman" w:cs="Times New Roman"/>
          <w:u w:val="single"/>
          <w:lang w:val="it-IT"/>
        </w:rPr>
        <w:t>Decreto Legislativo n. 151 del 26 marzo 2001</w:t>
      </w:r>
      <w:r w:rsidRPr="00E67407">
        <w:rPr>
          <w:rFonts w:ascii="Times New Roman" w:eastAsia="Times New Roman" w:hAnsi="Times New Roman" w:cs="Times New Roman"/>
          <w:lang w:val="it-IT"/>
        </w:rPr>
        <w:t xml:space="preserve">, cosiddetto </w:t>
      </w:r>
      <w:r w:rsidR="00507B47" w:rsidRPr="00E67407">
        <w:rPr>
          <w:rFonts w:ascii="Times New Roman" w:eastAsia="Times New Roman" w:hAnsi="Times New Roman" w:cs="Times New Roman"/>
          <w:lang w:val="it-IT"/>
        </w:rPr>
        <w:t xml:space="preserve">Testo unico delle disposizioni legislative in materia di tutela e sostegno della maternità e della paternità </w:t>
      </w:r>
      <w:r w:rsidRPr="00E67407">
        <w:rPr>
          <w:rFonts w:ascii="Times New Roman" w:eastAsia="Times New Roman" w:hAnsi="Times New Roman" w:cs="Times New Roman"/>
          <w:lang w:val="it-IT"/>
        </w:rPr>
        <w:t>(di seguito denominato semplicemente T.U.)</w:t>
      </w:r>
      <w:r w:rsidR="006C3D87">
        <w:rPr>
          <w:rFonts w:ascii="Times New Roman" w:eastAsia="Times New Roman" w:hAnsi="Times New Roman" w:cs="Times New Roman"/>
          <w:lang w:val="it-IT"/>
        </w:rPr>
        <w:t xml:space="preserve"> </w:t>
      </w:r>
    </w:p>
    <w:p w14:paraId="4DDEDE71" w14:textId="1D54E374" w:rsidR="006C3D87" w:rsidRPr="00E67407" w:rsidRDefault="006C3D87" w:rsidP="0077471C">
      <w:pPr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(</w:t>
      </w:r>
      <w:hyperlink r:id="rId8" w:history="1">
        <w:r w:rsidR="00177AA2">
          <w:rPr>
            <w:rStyle w:val="Collegamentoipertestuale"/>
            <w:rFonts w:ascii="Times New Roman" w:eastAsia="Times New Roman" w:hAnsi="Times New Roman" w:cs="Times New Roman"/>
            <w:lang w:val="it-IT"/>
          </w:rPr>
          <w:t>https://web.infn.it/CUG/images/alfresco/NormativaPersonale/Maternita/2001-03-26_decreto_legislativo_n._151.pdf</w:t>
        </w:r>
      </w:hyperlink>
      <w:r>
        <w:rPr>
          <w:rFonts w:ascii="Times New Roman" w:eastAsia="Times New Roman" w:hAnsi="Times New Roman" w:cs="Times New Roman"/>
          <w:lang w:val="it-IT"/>
        </w:rPr>
        <w:t xml:space="preserve"> )</w:t>
      </w:r>
    </w:p>
    <w:p w14:paraId="7A249B9A" w14:textId="77777777" w:rsidR="001D7263" w:rsidRPr="00E67407" w:rsidRDefault="001D7263" w:rsidP="0077471C">
      <w:pPr>
        <w:jc w:val="both"/>
        <w:rPr>
          <w:rFonts w:ascii="Times New Roman" w:eastAsia="Times New Roman" w:hAnsi="Times New Roman" w:cs="Times New Roman"/>
          <w:lang w:val="it-IT"/>
        </w:rPr>
      </w:pPr>
    </w:p>
    <w:p w14:paraId="0B695B9F" w14:textId="2930449D" w:rsidR="00A90FF4" w:rsidRPr="00E67407" w:rsidRDefault="00A90FF4" w:rsidP="0077471C">
      <w:pPr>
        <w:jc w:val="both"/>
        <w:rPr>
          <w:rFonts w:ascii="Times New Roman" w:eastAsia="Times New Roman" w:hAnsi="Times New Roman" w:cs="Times New Roman"/>
          <w:lang w:val="it-IT"/>
        </w:rPr>
      </w:pPr>
      <w:r w:rsidRPr="00E67407">
        <w:rPr>
          <w:rFonts w:ascii="Times New Roman" w:eastAsia="Times New Roman" w:hAnsi="Times New Roman" w:cs="Times New Roman"/>
          <w:b/>
          <w:bCs/>
          <w:lang w:val="it-IT"/>
        </w:rPr>
        <w:t>Congedo di maternità</w:t>
      </w:r>
      <w:r w:rsidRPr="00E67407">
        <w:rPr>
          <w:rFonts w:ascii="Times New Roman" w:eastAsia="Times New Roman" w:hAnsi="Times New Roman" w:cs="Times New Roman"/>
          <w:bCs/>
          <w:lang w:val="it-IT"/>
        </w:rPr>
        <w:t xml:space="preserve"> </w:t>
      </w:r>
      <w:r w:rsidRPr="00E67407">
        <w:rPr>
          <w:rFonts w:ascii="Times New Roman" w:eastAsia="Times New Roman" w:hAnsi="Times New Roman" w:cs="Times New Roman"/>
          <w:b/>
          <w:bCs/>
          <w:lang w:val="it-IT"/>
        </w:rPr>
        <w:t>e di</w:t>
      </w:r>
      <w:r w:rsidRPr="00E67407">
        <w:rPr>
          <w:rFonts w:ascii="Times New Roman" w:eastAsia="Times New Roman" w:hAnsi="Times New Roman" w:cs="Times New Roman"/>
          <w:bCs/>
          <w:lang w:val="it-IT"/>
        </w:rPr>
        <w:t xml:space="preserve"> </w:t>
      </w:r>
      <w:r w:rsidRPr="00E67407">
        <w:rPr>
          <w:rStyle w:val="Enfasigrassetto"/>
          <w:rFonts w:ascii="Times New Roman" w:eastAsia="Times New Roman" w:hAnsi="Times New Roman" w:cs="Times New Roman"/>
          <w:lang w:val="it-IT"/>
        </w:rPr>
        <w:t xml:space="preserve">paternità </w:t>
      </w:r>
      <w:r w:rsidRPr="00E67407">
        <w:rPr>
          <w:rStyle w:val="Enfasigrassetto"/>
          <w:rFonts w:ascii="Times New Roman" w:eastAsia="Times New Roman" w:hAnsi="Times New Roman" w:cs="Times New Roman"/>
          <w:b w:val="0"/>
          <w:lang w:val="it-IT"/>
        </w:rPr>
        <w:t>(</w:t>
      </w:r>
      <w:r w:rsidR="006C3D87">
        <w:rPr>
          <w:rFonts w:ascii="Times New Roman" w:eastAsia="Times New Roman" w:hAnsi="Times New Roman" w:cs="Times New Roman"/>
          <w:lang w:val="it-IT"/>
        </w:rPr>
        <w:t xml:space="preserve">Artt. 16- 31 </w:t>
      </w:r>
      <w:proofErr w:type="spellStart"/>
      <w:r w:rsidRPr="00E67407">
        <w:rPr>
          <w:rFonts w:ascii="Times New Roman" w:eastAsia="Times New Roman" w:hAnsi="Times New Roman" w:cs="Times New Roman"/>
          <w:lang w:val="it-IT"/>
        </w:rPr>
        <w:t>D.Lgs</w:t>
      </w:r>
      <w:proofErr w:type="spellEnd"/>
      <w:r w:rsidRPr="00E67407">
        <w:rPr>
          <w:rFonts w:ascii="Times New Roman" w:eastAsia="Times New Roman" w:hAnsi="Times New Roman" w:cs="Times New Roman"/>
          <w:lang w:val="it-IT"/>
        </w:rPr>
        <w:t xml:space="preserve"> 151/2001)</w:t>
      </w:r>
    </w:p>
    <w:p w14:paraId="700FA503" w14:textId="7D7E2692" w:rsidR="00A90FF4" w:rsidRPr="00E67407" w:rsidRDefault="00A90FF4" w:rsidP="0077471C">
      <w:pPr>
        <w:jc w:val="both"/>
        <w:rPr>
          <w:rFonts w:ascii="Times New Roman" w:eastAsia="Times New Roman" w:hAnsi="Times New Roman" w:cs="Times New Roman"/>
          <w:bCs/>
          <w:lang w:val="it-IT"/>
        </w:rPr>
      </w:pPr>
      <w:r w:rsidRPr="00E67407">
        <w:rPr>
          <w:rFonts w:ascii="Times New Roman" w:eastAsia="Times New Roman" w:hAnsi="Times New Roman" w:cs="Times New Roman"/>
          <w:bCs/>
          <w:lang w:val="it-IT"/>
        </w:rPr>
        <w:t xml:space="preserve">E’ il periodo di astensione obbligatoria dal lavoro della lavoratrice madre o del lavoratore padre durante il periodo di gravidanza e puerperio. Fa parte dell’astensione obbligatoria anche il </w:t>
      </w:r>
      <w:r w:rsidR="006C3D87">
        <w:rPr>
          <w:rFonts w:ascii="Times New Roman" w:eastAsia="Times New Roman" w:hAnsi="Times New Roman" w:cs="Times New Roman"/>
          <w:bCs/>
          <w:lang w:val="it-IT"/>
        </w:rPr>
        <w:t xml:space="preserve">periodo tra la data presunta e </w:t>
      </w:r>
      <w:r w:rsidRPr="00E67407">
        <w:rPr>
          <w:rFonts w:ascii="Times New Roman" w:eastAsia="Times New Roman" w:hAnsi="Times New Roman" w:cs="Times New Roman"/>
          <w:bCs/>
          <w:lang w:val="it-IT"/>
        </w:rPr>
        <w:t xml:space="preserve">quella effettiva del parto, sia che il parto avvenga prima o dopo la data presunta (art. 16 c. 1 </w:t>
      </w:r>
      <w:proofErr w:type="spellStart"/>
      <w:r w:rsidRPr="00E67407">
        <w:rPr>
          <w:rFonts w:ascii="Times New Roman" w:eastAsia="Times New Roman" w:hAnsi="Times New Roman" w:cs="Times New Roman"/>
          <w:bCs/>
          <w:lang w:val="it-IT"/>
        </w:rPr>
        <w:t>lett</w:t>
      </w:r>
      <w:proofErr w:type="spellEnd"/>
      <w:r w:rsidRPr="00E67407">
        <w:rPr>
          <w:rFonts w:ascii="Times New Roman" w:eastAsia="Times New Roman" w:hAnsi="Times New Roman" w:cs="Times New Roman"/>
          <w:bCs/>
          <w:lang w:val="it-IT"/>
        </w:rPr>
        <w:t xml:space="preserve">. d): il congedo si prolunga di ulteriori giorni. </w:t>
      </w:r>
    </w:p>
    <w:p w14:paraId="02BFCA2D" w14:textId="77777777" w:rsidR="008D67AD" w:rsidRDefault="008D67AD" w:rsidP="0077471C">
      <w:pPr>
        <w:jc w:val="both"/>
        <w:rPr>
          <w:rFonts w:ascii="Times New Roman" w:eastAsia="Times New Roman" w:hAnsi="Times New Roman" w:cs="Times New Roman"/>
          <w:bCs/>
          <w:lang w:val="it-IT"/>
        </w:rPr>
      </w:pPr>
    </w:p>
    <w:p w14:paraId="33EB6915" w14:textId="71D624D9" w:rsidR="00935D0E" w:rsidRPr="00E67407" w:rsidRDefault="00935D0E" w:rsidP="0077471C">
      <w:pPr>
        <w:jc w:val="both"/>
        <w:rPr>
          <w:rFonts w:ascii="Times New Roman" w:eastAsia="Times New Roman" w:hAnsi="Times New Roman" w:cs="Times New Roman"/>
          <w:lang w:val="it-IT"/>
        </w:rPr>
      </w:pPr>
      <w:r w:rsidRPr="00E67407">
        <w:rPr>
          <w:rFonts w:ascii="Times New Roman" w:eastAsia="Times New Roman" w:hAnsi="Times New Roman" w:cs="Times New Roman"/>
          <w:u w:val="single"/>
          <w:lang w:val="it-IT"/>
        </w:rPr>
        <w:t>Il congedo di paternità</w:t>
      </w:r>
      <w:r w:rsidRPr="00E67407">
        <w:rPr>
          <w:rFonts w:ascii="Times New Roman" w:eastAsia="Times New Roman" w:hAnsi="Times New Roman" w:cs="Times New Roman"/>
          <w:lang w:val="it-IT"/>
        </w:rPr>
        <w:t xml:space="preserve"> </w:t>
      </w:r>
      <w:r w:rsidR="00A90FF4" w:rsidRPr="00E67407">
        <w:rPr>
          <w:rFonts w:ascii="Times New Roman" w:eastAsia="Times New Roman" w:hAnsi="Times New Roman" w:cs="Times New Roman"/>
          <w:lang w:val="it-IT"/>
        </w:rPr>
        <w:t xml:space="preserve">(artt. 28 e seguenti del T.U) </w:t>
      </w:r>
      <w:r w:rsidRPr="00E67407">
        <w:rPr>
          <w:rFonts w:ascii="Times New Roman" w:eastAsia="Times New Roman" w:hAnsi="Times New Roman" w:cs="Times New Roman"/>
          <w:lang w:val="it-IT"/>
        </w:rPr>
        <w:t>è il periodo di astensione dal lavoro del lavoratore padre nei casi di morte o grave infermità della madre, o nei casi in cui il figlio sia stato abbandonato dalla madre o affidato esclusivamente al padre.</w:t>
      </w:r>
    </w:p>
    <w:p w14:paraId="122E3E78" w14:textId="77777777" w:rsidR="00A90FF4" w:rsidRPr="00E67407" w:rsidRDefault="00A90FF4" w:rsidP="0077471C">
      <w:pPr>
        <w:jc w:val="both"/>
        <w:rPr>
          <w:rFonts w:ascii="Times New Roman" w:eastAsia="Times New Roman" w:hAnsi="Times New Roman" w:cs="Times New Roman"/>
          <w:lang w:val="it-IT"/>
        </w:rPr>
      </w:pPr>
    </w:p>
    <w:p w14:paraId="0F2A46AE" w14:textId="16CBDA54" w:rsidR="00A90FF4" w:rsidRPr="00E67407" w:rsidRDefault="00A90FF4" w:rsidP="0077471C">
      <w:pPr>
        <w:jc w:val="both"/>
        <w:rPr>
          <w:rFonts w:ascii="Times New Roman" w:eastAsia="Times New Roman" w:hAnsi="Times New Roman" w:cs="Times New Roman"/>
          <w:bCs/>
          <w:lang w:val="it-IT"/>
        </w:rPr>
      </w:pPr>
      <w:r w:rsidRPr="00E67407">
        <w:rPr>
          <w:rFonts w:ascii="Times New Roman" w:eastAsia="Times New Roman" w:hAnsi="Times New Roman" w:cs="Times New Roman"/>
          <w:b/>
          <w:bCs/>
          <w:lang w:val="it-IT"/>
        </w:rPr>
        <w:t>Congedo parentale</w:t>
      </w:r>
      <w:r w:rsidR="00490524" w:rsidRPr="00E67407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="00490524" w:rsidRPr="00E67407">
        <w:rPr>
          <w:rFonts w:ascii="Times New Roman" w:eastAsia="Times New Roman" w:hAnsi="Times New Roman" w:cs="Times New Roman"/>
          <w:lang w:val="it-IT"/>
        </w:rPr>
        <w:t xml:space="preserve">(art. 32 T.U., </w:t>
      </w:r>
      <w:proofErr w:type="spellStart"/>
      <w:r w:rsidR="00490524" w:rsidRPr="00E67407">
        <w:rPr>
          <w:rFonts w:ascii="Times New Roman" w:eastAsia="Times New Roman" w:hAnsi="Times New Roman" w:cs="Times New Roman"/>
          <w:lang w:val="it-IT"/>
        </w:rPr>
        <w:t>modif</w:t>
      </w:r>
      <w:proofErr w:type="spellEnd"/>
      <w:r w:rsidR="00490524" w:rsidRPr="00E67407">
        <w:rPr>
          <w:rFonts w:ascii="Times New Roman" w:eastAsia="Times New Roman" w:hAnsi="Times New Roman" w:cs="Times New Roman"/>
          <w:lang w:val="it-IT"/>
        </w:rPr>
        <w:t xml:space="preserve">. dal </w:t>
      </w:r>
      <w:proofErr w:type="spellStart"/>
      <w:r w:rsidR="00490524" w:rsidRPr="00E67407">
        <w:rPr>
          <w:rFonts w:ascii="Times New Roman" w:eastAsia="Times New Roman" w:hAnsi="Times New Roman" w:cs="Times New Roman"/>
          <w:lang w:val="it-IT"/>
        </w:rPr>
        <w:t>D.Lgs.</w:t>
      </w:r>
      <w:proofErr w:type="spellEnd"/>
      <w:r w:rsidR="00490524" w:rsidRPr="00E67407">
        <w:rPr>
          <w:rFonts w:ascii="Times New Roman" w:eastAsia="Times New Roman" w:hAnsi="Times New Roman" w:cs="Times New Roman"/>
          <w:lang w:val="it-IT"/>
        </w:rPr>
        <w:t xml:space="preserve"> 80/2015).</w:t>
      </w:r>
    </w:p>
    <w:p w14:paraId="3B0CD77B" w14:textId="4C4C8538" w:rsidR="00A65BE2" w:rsidRPr="00E67407" w:rsidRDefault="00A90FF4" w:rsidP="0077471C">
      <w:pPr>
        <w:jc w:val="both"/>
        <w:rPr>
          <w:rFonts w:ascii="Times New Roman" w:eastAsia="Times New Roman" w:hAnsi="Times New Roman" w:cs="Times New Roman"/>
          <w:bCs/>
          <w:lang w:val="it-IT"/>
        </w:rPr>
      </w:pPr>
      <w:r w:rsidRPr="00E67407">
        <w:rPr>
          <w:rFonts w:ascii="Times New Roman" w:eastAsia="Times New Roman" w:hAnsi="Times New Roman" w:cs="Times New Roman"/>
          <w:bCs/>
          <w:lang w:val="it-IT"/>
        </w:rPr>
        <w:t>E’ il periodo di astensione facoltativa dal lavoro usufruibile dai genitori successivamente al periodo di astensione obbligatoria.</w:t>
      </w:r>
      <w:r w:rsidR="00A65BE2" w:rsidRPr="00E67407">
        <w:rPr>
          <w:rFonts w:ascii="Times New Roman" w:eastAsia="Times New Roman" w:hAnsi="Times New Roman" w:cs="Times New Roman"/>
          <w:lang w:val="it-IT"/>
        </w:rPr>
        <w:t xml:space="preserve"> Nei primi </w:t>
      </w:r>
      <w:r w:rsidR="00A65BE2" w:rsidRPr="00E67407">
        <w:rPr>
          <w:rStyle w:val="Enfasigrassetto"/>
          <w:rFonts w:ascii="Times New Roman" w:eastAsia="Times New Roman" w:hAnsi="Times New Roman" w:cs="Times New Roman"/>
          <w:lang w:val="it-IT"/>
        </w:rPr>
        <w:t>dodici (12)</w:t>
      </w:r>
      <w:r w:rsidR="00A65BE2" w:rsidRPr="00E67407">
        <w:rPr>
          <w:rFonts w:ascii="Times New Roman" w:eastAsia="Times New Roman" w:hAnsi="Times New Roman" w:cs="Times New Roman"/>
          <w:lang w:val="it-IT"/>
        </w:rPr>
        <w:t xml:space="preserve"> anni di vita del bambino ciascun genitore ha diritto di astenersi dal lavoro senza eccedere complessivamente il limite di 10 mesi</w:t>
      </w:r>
      <w:r w:rsidR="008D67AD">
        <w:rPr>
          <w:rFonts w:ascii="Times New Roman" w:eastAsia="Times New Roman" w:hAnsi="Times New Roman" w:cs="Times New Roman"/>
          <w:lang w:val="it-IT"/>
        </w:rPr>
        <w:t>:</w:t>
      </w:r>
    </w:p>
    <w:p w14:paraId="70E62403" w14:textId="3DA8C87F" w:rsidR="00A65BE2" w:rsidRPr="00E67407" w:rsidRDefault="008D67AD" w:rsidP="0077471C">
      <w:pPr>
        <w:pStyle w:val="Paragrafoelenco"/>
        <w:numPr>
          <w:ilvl w:val="0"/>
          <w:numId w:val="3"/>
        </w:numPr>
        <w:ind w:left="284" w:hanging="142"/>
        <w:jc w:val="both"/>
        <w:rPr>
          <w:rFonts w:ascii="Times New Roman" w:eastAsia="Times New Roman" w:hAnsi="Times New Roman" w:cs="Times New Roman"/>
          <w:bCs/>
          <w:lang w:val="it-IT"/>
        </w:rPr>
      </w:pPr>
      <w:r>
        <w:rPr>
          <w:rFonts w:ascii="Times New Roman" w:eastAsia="Times New Roman" w:hAnsi="Times New Roman" w:cs="Times New Roman"/>
          <w:bCs/>
          <w:lang w:val="it-IT"/>
        </w:rPr>
        <w:t>l</w:t>
      </w:r>
      <w:r w:rsidR="00A65BE2" w:rsidRPr="00E67407">
        <w:rPr>
          <w:rFonts w:ascii="Times New Roman" w:eastAsia="Times New Roman" w:hAnsi="Times New Roman" w:cs="Times New Roman"/>
          <w:bCs/>
          <w:lang w:val="it-IT"/>
        </w:rPr>
        <w:t>a madre lavoratrice, trascorso il periodo di congedo di maternità, per una  durata non superiore a 6 mesi</w:t>
      </w:r>
      <w:r>
        <w:rPr>
          <w:rFonts w:ascii="Times New Roman" w:eastAsia="Times New Roman" w:hAnsi="Times New Roman" w:cs="Times New Roman"/>
          <w:bCs/>
          <w:lang w:val="it-IT"/>
        </w:rPr>
        <w:t>;</w:t>
      </w:r>
    </w:p>
    <w:p w14:paraId="325D17DB" w14:textId="4EF01F3D" w:rsidR="00A65BE2" w:rsidRPr="00E67407" w:rsidRDefault="008D67AD" w:rsidP="0077471C">
      <w:pPr>
        <w:pStyle w:val="Paragrafoelenco"/>
        <w:numPr>
          <w:ilvl w:val="0"/>
          <w:numId w:val="3"/>
        </w:numPr>
        <w:ind w:left="284" w:hanging="142"/>
        <w:jc w:val="both"/>
        <w:rPr>
          <w:rFonts w:ascii="Times New Roman" w:eastAsia="Times New Roman" w:hAnsi="Times New Roman" w:cs="Times New Roman"/>
          <w:bCs/>
          <w:lang w:val="it-IT"/>
        </w:rPr>
      </w:pPr>
      <w:r>
        <w:rPr>
          <w:rFonts w:ascii="Times New Roman" w:eastAsia="Times New Roman" w:hAnsi="Times New Roman" w:cs="Times New Roman"/>
          <w:bCs/>
          <w:lang w:val="it-IT"/>
        </w:rPr>
        <w:t>i</w:t>
      </w:r>
      <w:r w:rsidR="00A65BE2" w:rsidRPr="00E67407">
        <w:rPr>
          <w:rFonts w:ascii="Times New Roman" w:eastAsia="Times New Roman" w:hAnsi="Times New Roman" w:cs="Times New Roman"/>
          <w:bCs/>
          <w:lang w:val="it-IT"/>
        </w:rPr>
        <w:t>l padre lavoratore, per un periodo continuativo o frazionato non superiore a  6 mesi, elevabile a 7 qualora si astenga dal lavoro per un periodo  continuativo o frazionato non inferiore a 3 mesi;  il padre lavoratore può richiederlo dalla nascita del figlio (cioè mentre la madre è in obbligatoria)</w:t>
      </w:r>
      <w:r>
        <w:rPr>
          <w:rFonts w:ascii="Times New Roman" w:eastAsia="Times New Roman" w:hAnsi="Times New Roman" w:cs="Times New Roman"/>
          <w:bCs/>
          <w:lang w:val="it-IT"/>
        </w:rPr>
        <w:t>.</w:t>
      </w:r>
    </w:p>
    <w:p w14:paraId="0D34186B" w14:textId="77777777" w:rsidR="00BF0BEF" w:rsidRPr="00E67407" w:rsidRDefault="00BF0BEF" w:rsidP="0077471C">
      <w:pPr>
        <w:jc w:val="both"/>
        <w:rPr>
          <w:rFonts w:ascii="Times New Roman" w:hAnsi="Times New Roman" w:cs="Times New Roman"/>
          <w:b/>
          <w:bCs/>
          <w:lang w:val="it-IT"/>
        </w:rPr>
      </w:pPr>
    </w:p>
    <w:p w14:paraId="71797052" w14:textId="5555F765" w:rsidR="00BF0BEF" w:rsidRPr="00E67407" w:rsidRDefault="00BF0BEF" w:rsidP="0077471C">
      <w:pPr>
        <w:jc w:val="both"/>
        <w:rPr>
          <w:rFonts w:ascii="Times New Roman" w:hAnsi="Times New Roman" w:cs="Times New Roman"/>
          <w:bCs/>
          <w:u w:val="single"/>
          <w:lang w:val="it-IT"/>
        </w:rPr>
      </w:pPr>
      <w:r w:rsidRPr="00E67407">
        <w:rPr>
          <w:rFonts w:ascii="Times New Roman" w:hAnsi="Times New Roman" w:cs="Times New Roman"/>
          <w:bCs/>
          <w:u w:val="single"/>
          <w:lang w:val="it-IT"/>
        </w:rPr>
        <w:t xml:space="preserve">Hanno diritto al congedo parentale con le stesse modalità  anche i genitori adottivi  e affidatari. </w:t>
      </w:r>
    </w:p>
    <w:p w14:paraId="41D1585E" w14:textId="77777777" w:rsidR="00BF0BEF" w:rsidRPr="00E67407" w:rsidRDefault="00BF0BEF" w:rsidP="0077471C">
      <w:pPr>
        <w:jc w:val="both"/>
        <w:rPr>
          <w:rFonts w:ascii="Times New Roman" w:hAnsi="Times New Roman" w:cs="Times New Roman"/>
          <w:bCs/>
          <w:lang w:val="it-IT"/>
        </w:rPr>
      </w:pPr>
    </w:p>
    <w:p w14:paraId="5AACA2AD" w14:textId="4A47C5E4" w:rsidR="00935D0E" w:rsidRPr="00E67407" w:rsidRDefault="00935D0E" w:rsidP="0077471C">
      <w:pPr>
        <w:jc w:val="both"/>
        <w:rPr>
          <w:rFonts w:ascii="Times New Roman" w:eastAsia="Times New Roman" w:hAnsi="Times New Roman" w:cs="Times New Roman"/>
          <w:b/>
          <w:u w:val="single"/>
          <w:lang w:val="it-IT"/>
        </w:rPr>
      </w:pPr>
      <w:r w:rsidRPr="00E67407">
        <w:rPr>
          <w:rFonts w:ascii="Times New Roman" w:eastAsia="Times New Roman" w:hAnsi="Times New Roman" w:cs="Times New Roman"/>
          <w:b/>
          <w:u w:val="single"/>
          <w:lang w:val="it-IT"/>
        </w:rPr>
        <w:t xml:space="preserve">Link alle Circolari </w:t>
      </w:r>
      <w:r w:rsidR="00E45952" w:rsidRPr="00E67407">
        <w:rPr>
          <w:rFonts w:ascii="Times New Roman" w:eastAsia="Times New Roman" w:hAnsi="Times New Roman" w:cs="Times New Roman"/>
          <w:b/>
          <w:u w:val="single"/>
          <w:lang w:val="it-IT"/>
        </w:rPr>
        <w:t xml:space="preserve">e ai Documenti </w:t>
      </w:r>
      <w:r w:rsidRPr="00E67407">
        <w:rPr>
          <w:rFonts w:ascii="Times New Roman" w:eastAsia="Times New Roman" w:hAnsi="Times New Roman" w:cs="Times New Roman"/>
          <w:b/>
          <w:u w:val="single"/>
          <w:lang w:val="it-IT"/>
        </w:rPr>
        <w:t>INFN</w:t>
      </w:r>
    </w:p>
    <w:p w14:paraId="493AF801" w14:textId="77777777" w:rsidR="008352CF" w:rsidRDefault="00935D0E" w:rsidP="0077471C">
      <w:pPr>
        <w:jc w:val="both"/>
        <w:rPr>
          <w:rFonts w:ascii="Times New Roman" w:eastAsia="Times New Roman" w:hAnsi="Times New Roman" w:cs="Times New Roman"/>
          <w:lang w:val="it-IT"/>
        </w:rPr>
      </w:pPr>
      <w:r w:rsidRPr="006C3D87">
        <w:rPr>
          <w:rFonts w:ascii="Times New Roman" w:eastAsia="Times New Roman" w:hAnsi="Times New Roman" w:cs="Times New Roman"/>
          <w:u w:val="single"/>
          <w:lang w:val="it-IT"/>
        </w:rPr>
        <w:t>Circolare INFN 8671 del 17 Aprile 2000 Legge 8 marzo 2000</w:t>
      </w:r>
      <w:r w:rsidRPr="00E67407">
        <w:rPr>
          <w:rFonts w:ascii="Times New Roman" w:eastAsia="Times New Roman" w:hAnsi="Times New Roman" w:cs="Times New Roman"/>
          <w:lang w:val="it-IT"/>
        </w:rPr>
        <w:t>, n. 53, avente ad oggetto "disposizioni per il sostegno della maternità, per il diritto alla cura e alla formazione e per il coordinamento dei tempi delle città</w:t>
      </w:r>
    </w:p>
    <w:p w14:paraId="2BE99FCA" w14:textId="4A6C4192" w:rsidR="00935D0E" w:rsidRDefault="006C3D87" w:rsidP="0077471C">
      <w:pPr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(</w:t>
      </w:r>
      <w:hyperlink r:id="rId9" w:history="1">
        <w:r w:rsidR="00177AA2">
          <w:rPr>
            <w:rStyle w:val="Collegamentoipertestuale"/>
            <w:rFonts w:ascii="Times New Roman" w:eastAsia="Times New Roman" w:hAnsi="Times New Roman" w:cs="Times New Roman"/>
            <w:lang w:val="it-IT"/>
          </w:rPr>
          <w:t>https://web.infn.it/CUG/images/alfresco/NormativaPersonale/Maternita/2000-04-17_circolare_INFN_8671.pdf</w:t>
        </w:r>
      </w:hyperlink>
      <w:r>
        <w:rPr>
          <w:rFonts w:ascii="Times New Roman" w:eastAsia="Times New Roman" w:hAnsi="Times New Roman" w:cs="Times New Roman"/>
          <w:lang w:val="it-IT"/>
        </w:rPr>
        <w:t>)</w:t>
      </w:r>
    </w:p>
    <w:p w14:paraId="4304F37D" w14:textId="77777777" w:rsidR="006C3D87" w:rsidRPr="00E67407" w:rsidRDefault="006C3D87" w:rsidP="0077471C">
      <w:pPr>
        <w:jc w:val="both"/>
        <w:rPr>
          <w:rFonts w:ascii="Times New Roman" w:hAnsi="Times New Roman" w:cs="Times New Roman"/>
          <w:b/>
          <w:bCs/>
          <w:color w:val="E36C0A" w:themeColor="accent6" w:themeShade="BF"/>
          <w:lang w:val="it-IT"/>
        </w:rPr>
      </w:pPr>
    </w:p>
    <w:p w14:paraId="22DD4526" w14:textId="77777777" w:rsidR="008352CF" w:rsidRDefault="00935D0E" w:rsidP="0077471C">
      <w:pPr>
        <w:jc w:val="both"/>
        <w:rPr>
          <w:rFonts w:ascii="Times New Roman" w:eastAsia="Times New Roman" w:hAnsi="Times New Roman" w:cs="Times New Roman"/>
          <w:lang w:val="it-IT"/>
        </w:rPr>
      </w:pPr>
      <w:r w:rsidRPr="008352CF">
        <w:rPr>
          <w:rFonts w:ascii="Times New Roman" w:eastAsia="Times New Roman" w:hAnsi="Times New Roman" w:cs="Times New Roman"/>
          <w:u w:val="single"/>
          <w:lang w:val="it-IT"/>
        </w:rPr>
        <w:t>Circolare INFN 15182 del 18 Luglio 2000 </w:t>
      </w:r>
      <w:r w:rsidRPr="00E67407">
        <w:rPr>
          <w:rFonts w:ascii="Times New Roman" w:eastAsia="Times New Roman" w:hAnsi="Times New Roman" w:cs="Times New Roman"/>
          <w:lang w:val="it-IT"/>
        </w:rPr>
        <w:t>Circolare del Ministero del Lavoro e della Previdenza Sociale n. 43/2000 7 luglio 2000</w:t>
      </w:r>
    </w:p>
    <w:p w14:paraId="3CA3D329" w14:textId="28221A3C" w:rsidR="00935D0E" w:rsidRDefault="008352CF" w:rsidP="0077471C">
      <w:pPr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lastRenderedPageBreak/>
        <w:t>(</w:t>
      </w:r>
      <w:hyperlink r:id="rId10" w:history="1">
        <w:r w:rsidR="00177AA2">
          <w:rPr>
            <w:rStyle w:val="Collegamentoipertestuale"/>
            <w:rFonts w:ascii="Times New Roman" w:eastAsia="Times New Roman" w:hAnsi="Times New Roman" w:cs="Times New Roman"/>
            <w:lang w:val="it-IT"/>
          </w:rPr>
          <w:t>https://web.infn.it/CUG/images/alfresco/NormativaPersonale/Maternita/2000-07-18_circolare_INFN_15182.pdf</w:t>
        </w:r>
      </w:hyperlink>
      <w:r>
        <w:rPr>
          <w:rFonts w:ascii="Times New Roman" w:eastAsia="Times New Roman" w:hAnsi="Times New Roman" w:cs="Times New Roman"/>
          <w:lang w:val="it-IT"/>
        </w:rPr>
        <w:t>)</w:t>
      </w:r>
    </w:p>
    <w:p w14:paraId="574FA7A6" w14:textId="77777777" w:rsidR="008352CF" w:rsidRPr="00E67407" w:rsidRDefault="008352CF" w:rsidP="0077471C">
      <w:pPr>
        <w:jc w:val="both"/>
        <w:rPr>
          <w:rFonts w:ascii="Times New Roman" w:eastAsia="Times New Roman" w:hAnsi="Times New Roman" w:cs="Times New Roman"/>
          <w:lang w:val="it-IT"/>
        </w:rPr>
      </w:pPr>
    </w:p>
    <w:p w14:paraId="5F18182C" w14:textId="77777777" w:rsidR="008352CF" w:rsidRDefault="00935D0E" w:rsidP="0077471C">
      <w:pPr>
        <w:jc w:val="both"/>
        <w:rPr>
          <w:rFonts w:ascii="Times New Roman" w:eastAsia="Times New Roman" w:hAnsi="Times New Roman" w:cs="Times New Roman"/>
          <w:lang w:val="it-IT"/>
        </w:rPr>
      </w:pPr>
      <w:r w:rsidRPr="008352CF">
        <w:rPr>
          <w:rFonts w:ascii="Times New Roman" w:eastAsia="Times New Roman" w:hAnsi="Times New Roman" w:cs="Times New Roman"/>
          <w:u w:val="single"/>
          <w:lang w:val="it-IT"/>
        </w:rPr>
        <w:t>Circolare 2015 sul Congedo Parentale</w:t>
      </w:r>
      <w:r w:rsidRPr="00E67407">
        <w:rPr>
          <w:rFonts w:ascii="Times New Roman" w:eastAsia="Times New Roman" w:hAnsi="Times New Roman" w:cs="Times New Roman"/>
          <w:lang w:val="it-IT"/>
        </w:rPr>
        <w:t>, elevazione dei limiti temporali di fruibilità del congedo parentale da 8 a 12 anni di vita del figlio</w:t>
      </w:r>
    </w:p>
    <w:p w14:paraId="73E8B05F" w14:textId="04071EB6" w:rsidR="00935D0E" w:rsidRDefault="008352CF" w:rsidP="0077471C">
      <w:pPr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(</w:t>
      </w:r>
      <w:hyperlink r:id="rId11" w:history="1">
        <w:r w:rsidR="00177AA2">
          <w:rPr>
            <w:rStyle w:val="Collegamentoipertestuale"/>
            <w:rFonts w:ascii="Times New Roman" w:eastAsia="Times New Roman" w:hAnsi="Times New Roman" w:cs="Times New Roman"/>
            <w:lang w:val="it-IT"/>
          </w:rPr>
          <w:t>https://web.infn.it/CUG/images/alfresco/NormativaPersonale/Maternita/2015-12-09_Congedo_Par</w:t>
        </w:r>
        <w:r w:rsidR="00177AA2">
          <w:rPr>
            <w:rStyle w:val="Collegamentoipertestuale"/>
            <w:rFonts w:ascii="Times New Roman" w:eastAsia="Times New Roman" w:hAnsi="Times New Roman" w:cs="Times New Roman"/>
            <w:lang w:val="it-IT"/>
          </w:rPr>
          <w:t>e</w:t>
        </w:r>
        <w:r w:rsidR="00177AA2">
          <w:rPr>
            <w:rStyle w:val="Collegamentoipertestuale"/>
            <w:rFonts w:ascii="Times New Roman" w:eastAsia="Times New Roman" w:hAnsi="Times New Roman" w:cs="Times New Roman"/>
            <w:lang w:val="it-IT"/>
          </w:rPr>
          <w:t>ntale.pdf</w:t>
        </w:r>
      </w:hyperlink>
      <w:r>
        <w:rPr>
          <w:rFonts w:ascii="Times New Roman" w:eastAsia="Times New Roman" w:hAnsi="Times New Roman" w:cs="Times New Roman"/>
          <w:lang w:val="it-IT"/>
        </w:rPr>
        <w:t>)</w:t>
      </w:r>
    </w:p>
    <w:p w14:paraId="613FCCDF" w14:textId="77777777" w:rsidR="008352CF" w:rsidRPr="00E67407" w:rsidRDefault="008352CF" w:rsidP="0077471C">
      <w:pPr>
        <w:jc w:val="both"/>
        <w:rPr>
          <w:rFonts w:ascii="Times New Roman" w:eastAsia="Times New Roman" w:hAnsi="Times New Roman" w:cs="Times New Roman"/>
          <w:lang w:val="it-IT"/>
        </w:rPr>
      </w:pPr>
    </w:p>
    <w:p w14:paraId="52E54797" w14:textId="77777777" w:rsidR="0077471C" w:rsidRPr="00E67407" w:rsidRDefault="0077471C" w:rsidP="0077471C">
      <w:pPr>
        <w:jc w:val="both"/>
        <w:rPr>
          <w:rFonts w:ascii="Times New Roman" w:eastAsia="Times New Roman" w:hAnsi="Times New Roman" w:cs="Times New Roman"/>
          <w:lang w:val="it-IT"/>
        </w:rPr>
      </w:pPr>
    </w:p>
    <w:p w14:paraId="774BBCED" w14:textId="77777777" w:rsidR="00727586" w:rsidRPr="00E67407" w:rsidRDefault="00727586" w:rsidP="0077471C">
      <w:pPr>
        <w:jc w:val="both"/>
        <w:rPr>
          <w:rFonts w:ascii="Times New Roman" w:eastAsia="Times New Roman" w:hAnsi="Times New Roman" w:cs="Times New Roman"/>
          <w:lang w:val="it-IT"/>
        </w:rPr>
      </w:pPr>
    </w:p>
    <w:p w14:paraId="1298ECAE" w14:textId="77777777" w:rsidR="0077471C" w:rsidRPr="00E67407" w:rsidRDefault="0077471C" w:rsidP="0077471C">
      <w:pPr>
        <w:jc w:val="both"/>
        <w:rPr>
          <w:rFonts w:ascii="Times New Roman" w:hAnsi="Times New Roman" w:cs="Times New Roman"/>
          <w:b/>
          <w:u w:val="single"/>
          <w:lang w:val="it-IT"/>
        </w:rPr>
      </w:pPr>
      <w:r w:rsidRPr="00E67407">
        <w:rPr>
          <w:rFonts w:ascii="Times New Roman" w:hAnsi="Times New Roman" w:cs="Times New Roman"/>
          <w:b/>
          <w:u w:val="single"/>
          <w:lang w:val="it-IT"/>
        </w:rPr>
        <w:t>Ulteriori documenti INPS</w:t>
      </w:r>
    </w:p>
    <w:p w14:paraId="1FF9F5E2" w14:textId="2E920146" w:rsidR="008352CF" w:rsidRDefault="0077471C" w:rsidP="0077471C">
      <w:pPr>
        <w:jc w:val="both"/>
        <w:rPr>
          <w:rFonts w:ascii="Times New Roman" w:hAnsi="Times New Roman" w:cs="Times New Roman"/>
          <w:lang w:val="it-IT"/>
        </w:rPr>
      </w:pPr>
      <w:r w:rsidRPr="008352CF">
        <w:rPr>
          <w:rFonts w:ascii="Times New Roman" w:hAnsi="Times New Roman" w:cs="Times New Roman"/>
          <w:u w:val="single"/>
          <w:lang w:val="it-IT"/>
        </w:rPr>
        <w:t>Circolare INPS n.40 23/02/2016</w:t>
      </w:r>
      <w:r w:rsidR="00E67407">
        <w:rPr>
          <w:rFonts w:ascii="Times New Roman" w:hAnsi="Times New Roman" w:cs="Times New Roman"/>
          <w:lang w:val="it-IT"/>
        </w:rPr>
        <w:t xml:space="preserve"> - </w:t>
      </w:r>
      <w:r w:rsidRPr="00E67407">
        <w:rPr>
          <w:rFonts w:ascii="Times New Roman" w:hAnsi="Times New Roman" w:cs="Times New Roman"/>
          <w:lang w:val="it-IT"/>
        </w:rPr>
        <w:t>Fruizione del congedo parentale ad ore dei lavoratori iscritti alla Gestione Dipendenti Pubblici; ulteriori precisazi</w:t>
      </w:r>
      <w:r w:rsidR="008352CF">
        <w:rPr>
          <w:rFonts w:ascii="Times New Roman" w:hAnsi="Times New Roman" w:cs="Times New Roman"/>
          <w:lang w:val="it-IT"/>
        </w:rPr>
        <w:t xml:space="preserve">oni vedi circolare INPS 81/2015 </w:t>
      </w:r>
    </w:p>
    <w:p w14:paraId="76487C03" w14:textId="17ED6A52" w:rsidR="008352CF" w:rsidRDefault="008352CF" w:rsidP="0077471C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(</w:t>
      </w:r>
      <w:hyperlink r:id="rId12" w:history="1">
        <w:r w:rsidR="0019205E" w:rsidRPr="0019205E">
          <w:rPr>
            <w:rStyle w:val="Collegamentoipertestuale"/>
            <w:rFonts w:ascii="Times New Roman" w:hAnsi="Times New Roman" w:cs="Times New Roman"/>
            <w:lang w:val="it-IT"/>
          </w:rPr>
          <w:t>https://web.infn.it/CUG/images/alfresco/NormativaPersonale/Maternita/2016-02-23_Circolare_numero_40_INPS.pdf</w:t>
        </w:r>
      </w:hyperlink>
    </w:p>
    <w:p w14:paraId="2AD45372" w14:textId="77777777" w:rsidR="008352CF" w:rsidRDefault="008352CF" w:rsidP="0077471C">
      <w:pPr>
        <w:jc w:val="both"/>
        <w:rPr>
          <w:rFonts w:ascii="Times New Roman" w:hAnsi="Times New Roman" w:cs="Times New Roman"/>
          <w:lang w:val="it-IT"/>
        </w:rPr>
      </w:pPr>
    </w:p>
    <w:p w14:paraId="4F139E6B" w14:textId="5D5200A2" w:rsidR="0077471C" w:rsidRDefault="0077471C" w:rsidP="0077471C">
      <w:pPr>
        <w:jc w:val="both"/>
        <w:rPr>
          <w:rStyle w:val="Enfasigrassetto"/>
          <w:rFonts w:ascii="Times New Roman" w:eastAsia="Times New Roman" w:hAnsi="Times New Roman" w:cs="Times New Roman"/>
          <w:b w:val="0"/>
          <w:lang w:val="it-IT"/>
        </w:rPr>
      </w:pPr>
      <w:r w:rsidRPr="008352CF">
        <w:rPr>
          <w:rFonts w:ascii="Times New Roman" w:eastAsia="Times New Roman" w:hAnsi="Times New Roman" w:cs="Times New Roman"/>
          <w:u w:val="single"/>
          <w:lang w:val="it-IT"/>
        </w:rPr>
        <w:t>Circolare INPS n.69 28-04-2016</w:t>
      </w:r>
      <w:r w:rsidRPr="00E67407">
        <w:rPr>
          <w:rStyle w:val="Enfasigrassetto"/>
          <w:rFonts w:ascii="Times New Roman" w:eastAsia="Times New Roman" w:hAnsi="Times New Roman" w:cs="Times New Roman"/>
          <w:b w:val="0"/>
          <w:lang w:val="it-IT"/>
        </w:rPr>
        <w:t xml:space="preserve"> - Modifica degli artt. 16 e 26 T.U. in materia di congedo di maternità in caso di parto prematuro e sospensione del congedo in caso di ricovero del bambino</w:t>
      </w:r>
      <w:r w:rsidR="008352CF">
        <w:rPr>
          <w:rStyle w:val="Enfasigrassetto"/>
          <w:rFonts w:ascii="Times New Roman" w:eastAsia="Times New Roman" w:hAnsi="Times New Roman" w:cs="Times New Roman"/>
          <w:b w:val="0"/>
          <w:lang w:val="it-IT"/>
        </w:rPr>
        <w:t xml:space="preserve"> (</w:t>
      </w:r>
      <w:hyperlink r:id="rId13" w:history="1">
        <w:r w:rsidR="0019205E">
          <w:rPr>
            <w:rStyle w:val="Collegamentoipertestuale"/>
            <w:rFonts w:ascii="Times New Roman" w:eastAsia="Times New Roman" w:hAnsi="Times New Roman" w:cs="Times New Roman"/>
            <w:lang w:val="it-IT"/>
          </w:rPr>
          <w:t>https://web.infn.it/CUG/images/alfresco/NormativaPersonale/Maternita/2016-04-28_Circolare_numero_69_INPS.pdf</w:t>
        </w:r>
      </w:hyperlink>
      <w:r w:rsidR="008352CF">
        <w:rPr>
          <w:rStyle w:val="Enfasigrassetto"/>
          <w:rFonts w:ascii="Times New Roman" w:eastAsia="Times New Roman" w:hAnsi="Times New Roman" w:cs="Times New Roman"/>
          <w:b w:val="0"/>
          <w:lang w:val="it-IT"/>
        </w:rPr>
        <w:t xml:space="preserve"> )</w:t>
      </w:r>
    </w:p>
    <w:p w14:paraId="1BB2C883" w14:textId="77777777" w:rsidR="008352CF" w:rsidRPr="00E67407" w:rsidRDefault="008352CF" w:rsidP="0077471C">
      <w:pPr>
        <w:jc w:val="both"/>
        <w:rPr>
          <w:rFonts w:ascii="Times New Roman" w:hAnsi="Times New Roman" w:cs="Times New Roman"/>
          <w:lang w:val="it-IT"/>
        </w:rPr>
      </w:pPr>
    </w:p>
    <w:p w14:paraId="40F859C7" w14:textId="77777777" w:rsidR="0077471C" w:rsidRPr="00E67407" w:rsidRDefault="0077471C" w:rsidP="0077471C">
      <w:pPr>
        <w:jc w:val="both"/>
        <w:rPr>
          <w:rFonts w:ascii="Times New Roman" w:eastAsia="Times New Roman" w:hAnsi="Times New Roman" w:cs="Times New Roman"/>
          <w:lang w:val="it-IT"/>
        </w:rPr>
      </w:pPr>
    </w:p>
    <w:p w14:paraId="5502A2D4" w14:textId="77777777" w:rsidR="001D7263" w:rsidRPr="00E67407" w:rsidRDefault="001D7263" w:rsidP="0077471C">
      <w:pPr>
        <w:jc w:val="both"/>
        <w:rPr>
          <w:rFonts w:ascii="Times New Roman" w:hAnsi="Times New Roman" w:cs="Times New Roman"/>
          <w:lang w:val="it-IT"/>
        </w:rPr>
      </w:pPr>
    </w:p>
    <w:p w14:paraId="06512AF8" w14:textId="1D59AA0F" w:rsidR="00167362" w:rsidRPr="00E67407" w:rsidRDefault="002C3BE5" w:rsidP="0077471C">
      <w:pPr>
        <w:jc w:val="center"/>
        <w:rPr>
          <w:rFonts w:ascii="Times New Roman" w:hAnsi="Times New Roman" w:cs="Times New Roman"/>
          <w:u w:val="single"/>
          <w:lang w:val="it-IT"/>
        </w:rPr>
      </w:pPr>
      <w:r w:rsidRPr="00E67407">
        <w:rPr>
          <w:rFonts w:ascii="Times New Roman" w:hAnsi="Times New Roman" w:cs="Times New Roman"/>
          <w:u w:val="single"/>
          <w:lang w:val="it-IT"/>
        </w:rPr>
        <w:t>P</w:t>
      </w:r>
      <w:r w:rsidR="00E67407">
        <w:rPr>
          <w:rFonts w:ascii="Times New Roman" w:hAnsi="Times New Roman" w:cs="Times New Roman"/>
          <w:u w:val="single"/>
          <w:lang w:val="it-IT"/>
        </w:rPr>
        <w:t>ERSONALE SOGGETTO A GESTIONE SEPARATA</w:t>
      </w:r>
      <w:r w:rsidR="00463783" w:rsidRPr="00E67407">
        <w:rPr>
          <w:rFonts w:ascii="Times New Roman" w:hAnsi="Times New Roman" w:cs="Times New Roman"/>
          <w:u w:val="single"/>
          <w:lang w:val="it-IT"/>
        </w:rPr>
        <w:t xml:space="preserve">, </w:t>
      </w:r>
      <w:r w:rsidR="00167362" w:rsidRPr="00E67407">
        <w:rPr>
          <w:rFonts w:ascii="Times New Roman" w:hAnsi="Times New Roman" w:cs="Times New Roman"/>
          <w:u w:val="single"/>
          <w:lang w:val="it-IT"/>
        </w:rPr>
        <w:t>ASSEGNISTI</w:t>
      </w:r>
      <w:r w:rsidR="00463783" w:rsidRPr="00E67407">
        <w:rPr>
          <w:rFonts w:ascii="Times New Roman" w:hAnsi="Times New Roman" w:cs="Times New Roman"/>
          <w:u w:val="single"/>
          <w:lang w:val="it-IT"/>
        </w:rPr>
        <w:t xml:space="preserve"> e Art. 2222</w:t>
      </w:r>
    </w:p>
    <w:p w14:paraId="5ED73ABE" w14:textId="77777777" w:rsidR="000A5E45" w:rsidRPr="00E67407" w:rsidRDefault="000A5E45" w:rsidP="0077471C">
      <w:pPr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DCDCDC"/>
          <w:lang w:val="it-IT"/>
        </w:rPr>
      </w:pPr>
    </w:p>
    <w:p w14:paraId="19F5FD7F" w14:textId="551D1FA6" w:rsidR="00C86414" w:rsidRPr="00E67407" w:rsidRDefault="00AA0F6D" w:rsidP="0077471C">
      <w:pPr>
        <w:jc w:val="both"/>
        <w:rPr>
          <w:rFonts w:ascii="Times New Roman" w:hAnsi="Times New Roman" w:cs="Times New Roman"/>
          <w:lang w:val="it-IT"/>
        </w:rPr>
      </w:pPr>
      <w:r w:rsidRPr="00E67407">
        <w:rPr>
          <w:rFonts w:ascii="Times New Roman" w:hAnsi="Times New Roman" w:cs="Times New Roman"/>
          <w:lang w:val="it-IT"/>
        </w:rPr>
        <w:t>La</w:t>
      </w:r>
      <w:r w:rsidR="00E93E8B" w:rsidRPr="00E67407">
        <w:rPr>
          <w:rFonts w:ascii="Times New Roman" w:hAnsi="Times New Roman" w:cs="Times New Roman"/>
          <w:lang w:val="it-IT"/>
        </w:rPr>
        <w:t xml:space="preserve"> legge </w:t>
      </w:r>
      <w:r w:rsidRPr="00E67407">
        <w:rPr>
          <w:rFonts w:ascii="Times New Roman" w:hAnsi="Times New Roman" w:cs="Times New Roman"/>
          <w:lang w:val="it-IT"/>
        </w:rPr>
        <w:t xml:space="preserve">240 del 30/12/2010 art. 22 </w:t>
      </w:r>
      <w:r w:rsidR="00E93E8B" w:rsidRPr="00E67407">
        <w:rPr>
          <w:rFonts w:ascii="Times New Roman" w:hAnsi="Times New Roman" w:cs="Times New Roman"/>
          <w:lang w:val="it-IT"/>
        </w:rPr>
        <w:t xml:space="preserve">disciplina gli </w:t>
      </w:r>
      <w:r w:rsidR="001F1BE1">
        <w:rPr>
          <w:rFonts w:ascii="Times New Roman" w:hAnsi="Times New Roman" w:cs="Times New Roman"/>
          <w:lang w:val="it-IT"/>
        </w:rPr>
        <w:t>Assegni di Ricerca (</w:t>
      </w:r>
      <w:proofErr w:type="spellStart"/>
      <w:r w:rsidR="00E93E8B" w:rsidRPr="00E67407">
        <w:rPr>
          <w:rFonts w:ascii="Times New Roman" w:hAnsi="Times New Roman" w:cs="Times New Roman"/>
          <w:lang w:val="it-IT"/>
        </w:rPr>
        <w:t>AdiR</w:t>
      </w:r>
      <w:proofErr w:type="spellEnd"/>
      <w:r w:rsidR="001F1BE1">
        <w:rPr>
          <w:rFonts w:ascii="Times New Roman" w:hAnsi="Times New Roman" w:cs="Times New Roman"/>
          <w:lang w:val="it-IT"/>
        </w:rPr>
        <w:t>)</w:t>
      </w:r>
      <w:r w:rsidR="00E93E8B" w:rsidRPr="00E67407">
        <w:rPr>
          <w:rFonts w:ascii="Times New Roman" w:hAnsi="Times New Roman" w:cs="Times New Roman"/>
          <w:lang w:val="it-IT"/>
        </w:rPr>
        <w:t xml:space="preserve"> </w:t>
      </w:r>
      <w:r w:rsidR="0010773E" w:rsidRPr="00E67407">
        <w:rPr>
          <w:rFonts w:ascii="Times New Roman" w:hAnsi="Times New Roman" w:cs="Times New Roman"/>
          <w:lang w:val="it-IT"/>
        </w:rPr>
        <w:t xml:space="preserve">e </w:t>
      </w:r>
      <w:r w:rsidR="00C86414" w:rsidRPr="00E67407">
        <w:rPr>
          <w:rFonts w:ascii="Times New Roman" w:hAnsi="Times New Roman" w:cs="Times New Roman"/>
          <w:lang w:val="it-IT"/>
        </w:rPr>
        <w:t>prevede dall’anno 2011 l’applicazione agli assegnisti delle disposizioni di cui al DM 12 luglio 2007 *</w:t>
      </w:r>
      <w:r w:rsidR="0032687B" w:rsidRPr="00E67407">
        <w:rPr>
          <w:rFonts w:ascii="Times New Roman" w:hAnsi="Times New Roman" w:cs="Times New Roman"/>
          <w:lang w:val="it-IT"/>
        </w:rPr>
        <w:t xml:space="preserve"> affinché</w:t>
      </w:r>
      <w:r w:rsidR="0010773E" w:rsidRPr="00E67407">
        <w:rPr>
          <w:rFonts w:ascii="Times New Roman" w:hAnsi="Times New Roman" w:cs="Times New Roman"/>
          <w:lang w:val="it-IT"/>
        </w:rPr>
        <w:t xml:space="preserve">  la  tutela  della  maternità  avvenga  nelle  forme  e con  le  modalità  previste  per  il  lavoro </w:t>
      </w:r>
      <w:r w:rsidR="00E45952" w:rsidRPr="00E67407">
        <w:rPr>
          <w:rFonts w:ascii="Times New Roman" w:hAnsi="Times New Roman" w:cs="Times New Roman"/>
          <w:lang w:val="it-IT"/>
        </w:rPr>
        <w:t xml:space="preserve"> </w:t>
      </w:r>
      <w:r w:rsidR="0010773E" w:rsidRPr="00E67407">
        <w:rPr>
          <w:rFonts w:ascii="Times New Roman" w:hAnsi="Times New Roman" w:cs="Times New Roman"/>
          <w:lang w:val="it-IT"/>
        </w:rPr>
        <w:t>dipendente.</w:t>
      </w:r>
    </w:p>
    <w:p w14:paraId="09614A63" w14:textId="77777777" w:rsidR="00C86414" w:rsidRPr="00E67407" w:rsidRDefault="00C86414" w:rsidP="0077471C">
      <w:pPr>
        <w:jc w:val="both"/>
        <w:rPr>
          <w:rFonts w:ascii="Times New Roman" w:hAnsi="Times New Roman" w:cs="Times New Roman"/>
          <w:lang w:val="it-IT"/>
        </w:rPr>
      </w:pPr>
    </w:p>
    <w:p w14:paraId="28AB05A2" w14:textId="77777777" w:rsidR="00E45952" w:rsidRPr="00E67407" w:rsidRDefault="00E45952" w:rsidP="0077471C">
      <w:pPr>
        <w:jc w:val="both"/>
        <w:rPr>
          <w:rFonts w:ascii="Times New Roman" w:hAnsi="Times New Roman" w:cs="Times New Roman"/>
          <w:b/>
          <w:lang w:val="it-IT"/>
        </w:rPr>
      </w:pPr>
      <w:r w:rsidRPr="00E67407">
        <w:rPr>
          <w:rFonts w:ascii="Times New Roman" w:hAnsi="Times New Roman" w:cs="Times New Roman"/>
          <w:b/>
          <w:lang w:val="it-IT"/>
        </w:rPr>
        <w:t xml:space="preserve">Congedo parentale </w:t>
      </w:r>
    </w:p>
    <w:p w14:paraId="41093402" w14:textId="13D152B2" w:rsidR="00E45952" w:rsidRPr="00E67407" w:rsidRDefault="00E45952" w:rsidP="0077471C">
      <w:pPr>
        <w:jc w:val="both"/>
        <w:rPr>
          <w:rFonts w:ascii="Times New Roman" w:hAnsi="Times New Roman" w:cs="Times New Roman"/>
          <w:lang w:val="it-IT"/>
        </w:rPr>
      </w:pPr>
      <w:r w:rsidRPr="00E67407">
        <w:rPr>
          <w:rFonts w:ascii="Times New Roman" w:hAnsi="Times New Roman" w:cs="Times New Roman"/>
          <w:lang w:val="it-IT"/>
        </w:rPr>
        <w:t>L’assegnista può usufruire, a  richiesta,  di uno  o  più  periodi  frazionati di  congedo  parentale  (astensione facoltativa)  fino ad un massimo di tre mesi entro l’anno di vita del figlio o figlia.</w:t>
      </w:r>
    </w:p>
    <w:p w14:paraId="615B9EC4" w14:textId="0D524717" w:rsidR="00E45952" w:rsidRPr="00E67407" w:rsidRDefault="001F1BE1" w:rsidP="0077471C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L’a</w:t>
      </w:r>
      <w:r w:rsidR="00E45952" w:rsidRPr="00E67407">
        <w:rPr>
          <w:rFonts w:ascii="Times New Roman" w:hAnsi="Times New Roman" w:cs="Times New Roman"/>
          <w:lang w:val="it-IT"/>
        </w:rPr>
        <w:t>rt. 1, comma 788 della Legge 296/2006 prevede la corresponsione, in favore degli assegnisti, di un’indennità a cura dell’INPS per congedo parentale, limitatamente ad un periodo di tre mesi entro il primo anno di vita del bambino.</w:t>
      </w:r>
    </w:p>
    <w:p w14:paraId="12E6B227" w14:textId="4DA266B8" w:rsidR="00E45952" w:rsidRPr="00E67407" w:rsidRDefault="00E45952" w:rsidP="0077471C">
      <w:pPr>
        <w:jc w:val="both"/>
        <w:rPr>
          <w:rFonts w:ascii="Times New Roman" w:hAnsi="Times New Roman" w:cs="Times New Roman"/>
          <w:i/>
          <w:lang w:val="it-IT"/>
        </w:rPr>
      </w:pPr>
      <w:r w:rsidRPr="00E67407">
        <w:rPr>
          <w:rFonts w:ascii="Times New Roman" w:hAnsi="Times New Roman" w:cs="Times New Roman"/>
          <w:lang w:val="it-IT"/>
        </w:rPr>
        <w:t xml:space="preserve">Durante detto periodo sia l’attività di ricerca che il pagamento dell’assegno vengono sospesi. </w:t>
      </w:r>
      <w:r w:rsidRPr="00E67407">
        <w:rPr>
          <w:rFonts w:ascii="Times New Roman" w:hAnsi="Times New Roman" w:cs="Times New Roman"/>
          <w:i/>
          <w:lang w:val="it-IT"/>
        </w:rPr>
        <w:t>Molte università e enti di ricerca prolungano</w:t>
      </w:r>
      <w:r w:rsidR="001F1BE1">
        <w:rPr>
          <w:rFonts w:ascii="Times New Roman" w:hAnsi="Times New Roman" w:cs="Times New Roman"/>
          <w:i/>
          <w:lang w:val="it-IT"/>
        </w:rPr>
        <w:t>, a costo zero,</w:t>
      </w:r>
      <w:r w:rsidRPr="00E67407">
        <w:rPr>
          <w:rFonts w:ascii="Times New Roman" w:hAnsi="Times New Roman" w:cs="Times New Roman"/>
          <w:i/>
          <w:lang w:val="it-IT"/>
        </w:rPr>
        <w:t xml:space="preserve"> l’attività lavorativa del periodo corrispondente al congedo. </w:t>
      </w:r>
      <w:r w:rsidR="001F1BE1">
        <w:rPr>
          <w:rFonts w:ascii="Times New Roman" w:hAnsi="Times New Roman" w:cs="Times New Roman"/>
          <w:i/>
          <w:lang w:val="it-IT"/>
        </w:rPr>
        <w:t xml:space="preserve">Tale procedura è in fase di discussione a seguito di esplicita richiesta del CUG. </w:t>
      </w:r>
    </w:p>
    <w:p w14:paraId="374D39B1" w14:textId="77777777" w:rsidR="00E45952" w:rsidRDefault="00E45952" w:rsidP="0077471C">
      <w:pPr>
        <w:jc w:val="both"/>
        <w:rPr>
          <w:rFonts w:ascii="Times New Roman" w:hAnsi="Times New Roman" w:cs="Times New Roman"/>
          <w:i/>
          <w:lang w:val="it-IT"/>
        </w:rPr>
      </w:pPr>
    </w:p>
    <w:p w14:paraId="7855F7F6" w14:textId="77777777" w:rsidR="00611572" w:rsidRPr="00E67407" w:rsidRDefault="00611572" w:rsidP="00611572">
      <w:pPr>
        <w:jc w:val="both"/>
        <w:rPr>
          <w:rFonts w:ascii="Times New Roman" w:hAnsi="Times New Roman" w:cs="Times New Roman"/>
          <w:b/>
          <w:lang w:val="it-IT"/>
        </w:rPr>
      </w:pPr>
      <w:r w:rsidRPr="00E67407">
        <w:rPr>
          <w:rFonts w:ascii="Times New Roman" w:hAnsi="Times New Roman" w:cs="Times New Roman"/>
          <w:b/>
          <w:lang w:val="it-IT"/>
        </w:rPr>
        <w:t>Periodi di astensione per maternità</w:t>
      </w:r>
      <w:r>
        <w:rPr>
          <w:rFonts w:ascii="Times New Roman" w:hAnsi="Times New Roman" w:cs="Times New Roman"/>
          <w:b/>
          <w:lang w:val="it-IT"/>
        </w:rPr>
        <w:t xml:space="preserve"> </w:t>
      </w:r>
      <w:r w:rsidRPr="00E67407">
        <w:rPr>
          <w:rFonts w:ascii="Times New Roman" w:hAnsi="Times New Roman" w:cs="Times New Roman"/>
          <w:b/>
          <w:lang w:val="it-IT"/>
        </w:rPr>
        <w:t>—</w:t>
      </w:r>
      <w:r>
        <w:rPr>
          <w:rFonts w:ascii="Times New Roman" w:hAnsi="Times New Roman" w:cs="Times New Roman"/>
          <w:b/>
          <w:lang w:val="it-IT"/>
        </w:rPr>
        <w:t xml:space="preserve"> </w:t>
      </w:r>
      <w:r w:rsidRPr="00E67407">
        <w:rPr>
          <w:rFonts w:ascii="Times New Roman" w:hAnsi="Times New Roman" w:cs="Times New Roman"/>
          <w:b/>
          <w:lang w:val="it-IT"/>
        </w:rPr>
        <w:t>chi fa cosa</w:t>
      </w:r>
    </w:p>
    <w:p w14:paraId="15168F35" w14:textId="5A0FABB6" w:rsidR="00611572" w:rsidRPr="00E67407" w:rsidRDefault="00611572" w:rsidP="006115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E67407">
        <w:rPr>
          <w:rFonts w:ascii="Times New Roman" w:hAnsi="Times New Roman" w:cs="Times New Roman"/>
          <w:lang w:val="it-IT"/>
        </w:rPr>
        <w:t>l’</w:t>
      </w:r>
      <w:r w:rsidR="001F1BE1">
        <w:rPr>
          <w:rFonts w:ascii="Times New Roman" w:hAnsi="Times New Roman" w:cs="Times New Roman"/>
          <w:lang w:val="it-IT"/>
        </w:rPr>
        <w:t>assegnista apre</w:t>
      </w:r>
      <w:r w:rsidRPr="00E67407">
        <w:rPr>
          <w:rFonts w:ascii="Times New Roman" w:hAnsi="Times New Roman" w:cs="Times New Roman"/>
          <w:lang w:val="it-IT"/>
        </w:rPr>
        <w:t xml:space="preserve"> per conto suo la pratica all’INPS (si fa tutto on line</w:t>
      </w:r>
      <w:r w:rsidR="001F1BE1">
        <w:rPr>
          <w:rFonts w:ascii="Times New Roman" w:hAnsi="Times New Roman" w:cs="Times New Roman"/>
          <w:lang w:val="it-IT"/>
        </w:rPr>
        <w:t xml:space="preserve"> sul sito INPS</w:t>
      </w:r>
      <w:r w:rsidRPr="00E67407">
        <w:rPr>
          <w:rFonts w:ascii="Times New Roman" w:hAnsi="Times New Roman" w:cs="Times New Roman"/>
          <w:lang w:val="it-IT"/>
        </w:rPr>
        <w:t xml:space="preserve">); </w:t>
      </w:r>
    </w:p>
    <w:p w14:paraId="1D809B07" w14:textId="59BDF958" w:rsidR="00611572" w:rsidRPr="00E67407" w:rsidRDefault="00611572" w:rsidP="006115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E67407">
        <w:rPr>
          <w:rFonts w:ascii="Times New Roman" w:hAnsi="Times New Roman" w:cs="Times New Roman"/>
          <w:lang w:val="it-IT"/>
        </w:rPr>
        <w:t>manda copia della documentazione (INPS + certificato</w:t>
      </w:r>
      <w:r w:rsidR="001F1BE1">
        <w:rPr>
          <w:rFonts w:ascii="Times New Roman" w:hAnsi="Times New Roman" w:cs="Times New Roman"/>
          <w:lang w:val="it-IT"/>
        </w:rPr>
        <w:t>, indicando la</w:t>
      </w:r>
      <w:r w:rsidRPr="00E67407">
        <w:rPr>
          <w:rFonts w:ascii="Times New Roman" w:hAnsi="Times New Roman" w:cs="Times New Roman"/>
          <w:lang w:val="it-IT"/>
        </w:rPr>
        <w:t xml:space="preserve"> data presunta </w:t>
      </w:r>
      <w:r w:rsidR="001F1BE1">
        <w:rPr>
          <w:rFonts w:ascii="Times New Roman" w:hAnsi="Times New Roman" w:cs="Times New Roman"/>
          <w:lang w:val="it-IT"/>
        </w:rPr>
        <w:t xml:space="preserve">del </w:t>
      </w:r>
      <w:r w:rsidRPr="00E67407">
        <w:rPr>
          <w:rFonts w:ascii="Times New Roman" w:hAnsi="Times New Roman" w:cs="Times New Roman"/>
          <w:lang w:val="it-IT"/>
        </w:rPr>
        <w:t>parto) all’INFN;</w:t>
      </w:r>
    </w:p>
    <w:p w14:paraId="69C82CEA" w14:textId="77777777" w:rsidR="00611572" w:rsidRPr="00E67407" w:rsidRDefault="00611572" w:rsidP="006115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E67407">
        <w:rPr>
          <w:rFonts w:ascii="Times New Roman" w:hAnsi="Times New Roman" w:cs="Times New Roman"/>
          <w:lang w:val="it-IT"/>
        </w:rPr>
        <w:t>l’INFN la  mette in congedo obbligatorio (le invia una lettera);</w:t>
      </w:r>
    </w:p>
    <w:p w14:paraId="3F6FF0E3" w14:textId="77777777" w:rsidR="00611572" w:rsidRPr="00E67407" w:rsidRDefault="00611572" w:rsidP="006115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E67407">
        <w:rPr>
          <w:rFonts w:ascii="Times New Roman" w:hAnsi="Times New Roman" w:cs="Times New Roman"/>
          <w:lang w:val="it-IT"/>
        </w:rPr>
        <w:t>alla nascita del bambino è onere della madre darne comunicazione all’INFN e, sempre on line, darne comunicazione all’ INPS;</w:t>
      </w:r>
    </w:p>
    <w:p w14:paraId="4479132D" w14:textId="77777777" w:rsidR="00611572" w:rsidRPr="00E67407" w:rsidRDefault="00611572" w:rsidP="006115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E67407">
        <w:rPr>
          <w:rFonts w:ascii="Times New Roman" w:hAnsi="Times New Roman" w:cs="Times New Roman"/>
          <w:lang w:val="it-IT"/>
        </w:rPr>
        <w:t>dopo che l’assegnista ha ricevuto l’intera cifra dall’INPS, presenta all’INFN il prospetto dei soldi ricevuti e poi l’INFN integra.</w:t>
      </w:r>
    </w:p>
    <w:p w14:paraId="73E16F99" w14:textId="77777777" w:rsidR="00611572" w:rsidRPr="00E67407" w:rsidRDefault="00611572" w:rsidP="006115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</w:t>
      </w:r>
      <w:r w:rsidRPr="00E67407">
        <w:rPr>
          <w:rFonts w:ascii="Times New Roman" w:hAnsi="Times New Roman" w:cs="Times New Roman"/>
          <w:lang w:val="it-IT"/>
        </w:rPr>
        <w:t xml:space="preserve">a base di calcolo per il conteggio INPS gestione separata è la rata dell’assegno. </w:t>
      </w:r>
    </w:p>
    <w:p w14:paraId="2A834103" w14:textId="77777777" w:rsidR="00611572" w:rsidRPr="00E67407" w:rsidRDefault="00611572" w:rsidP="00611572">
      <w:pPr>
        <w:jc w:val="both"/>
        <w:rPr>
          <w:rFonts w:ascii="Times New Roman" w:hAnsi="Times New Roman" w:cs="Times New Roman"/>
          <w:lang w:val="it-IT"/>
        </w:rPr>
      </w:pPr>
    </w:p>
    <w:p w14:paraId="0D7C65B1" w14:textId="77777777" w:rsidR="00611572" w:rsidRPr="00E67407" w:rsidRDefault="00611572" w:rsidP="0077471C">
      <w:pPr>
        <w:jc w:val="both"/>
        <w:rPr>
          <w:rFonts w:ascii="Times New Roman" w:hAnsi="Times New Roman" w:cs="Times New Roman"/>
          <w:i/>
          <w:lang w:val="it-IT"/>
        </w:rPr>
      </w:pPr>
    </w:p>
    <w:p w14:paraId="3689BC77" w14:textId="5D1002C9" w:rsidR="00E45952" w:rsidRPr="00E67407" w:rsidRDefault="00E45952" w:rsidP="0077471C">
      <w:pPr>
        <w:jc w:val="both"/>
        <w:rPr>
          <w:rFonts w:ascii="Times New Roman" w:eastAsia="Times New Roman" w:hAnsi="Times New Roman" w:cs="Times New Roman"/>
          <w:b/>
          <w:u w:val="single"/>
          <w:lang w:val="it-IT"/>
        </w:rPr>
      </w:pPr>
      <w:r w:rsidRPr="00E67407">
        <w:rPr>
          <w:rFonts w:ascii="Times New Roman" w:eastAsia="Times New Roman" w:hAnsi="Times New Roman" w:cs="Times New Roman"/>
          <w:b/>
          <w:u w:val="single"/>
          <w:lang w:val="it-IT"/>
        </w:rPr>
        <w:t>Link alle Circolari e ai Documenti INFN</w:t>
      </w:r>
    </w:p>
    <w:p w14:paraId="6D28FE93" w14:textId="77777777" w:rsidR="00281635" w:rsidRDefault="00167362" w:rsidP="0077471C">
      <w:pPr>
        <w:jc w:val="both"/>
        <w:rPr>
          <w:rFonts w:ascii="Times New Roman" w:hAnsi="Times New Roman" w:cs="Times New Roman"/>
          <w:lang w:val="it-IT"/>
        </w:rPr>
      </w:pPr>
      <w:r w:rsidRPr="00281635">
        <w:rPr>
          <w:rFonts w:ascii="Times New Roman" w:hAnsi="Times New Roman" w:cs="Times New Roman"/>
          <w:u w:val="single"/>
          <w:lang w:val="it-IT"/>
        </w:rPr>
        <w:t>Disciplinare assegni –delibera INFN 12756 28.3.2013</w:t>
      </w:r>
      <w:r w:rsidRPr="00E67407">
        <w:rPr>
          <w:rFonts w:ascii="Times New Roman" w:hAnsi="Times New Roman" w:cs="Times New Roman"/>
          <w:lang w:val="it-IT"/>
        </w:rPr>
        <w:t xml:space="preserve"> </w:t>
      </w:r>
      <w:r w:rsidR="000A5E45" w:rsidRPr="00E67407">
        <w:rPr>
          <w:rFonts w:ascii="Times New Roman" w:hAnsi="Times New Roman" w:cs="Times New Roman"/>
          <w:lang w:val="it-IT"/>
        </w:rPr>
        <w:t>, art.8 e 11 sull’ammissione al congedo per maternità, congedo parentale, degenza</w:t>
      </w:r>
    </w:p>
    <w:p w14:paraId="1BB5AB1C" w14:textId="1C20EAB7" w:rsidR="00167362" w:rsidRDefault="00281635" w:rsidP="0077471C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(</w:t>
      </w:r>
      <w:hyperlink r:id="rId14" w:history="1">
        <w:r w:rsidR="0019205E" w:rsidRPr="0019205E">
          <w:rPr>
            <w:rStyle w:val="Collegamentoipertestuale"/>
            <w:rFonts w:ascii="Times New Roman" w:hAnsi="Times New Roman" w:cs="Times New Roman"/>
            <w:lang w:val="it-IT"/>
          </w:rPr>
          <w:t>https://web.infn.it/CUG/images/alfresco/NormativaINFN/2013-03-28_Delibera_INFN_12756_cd.pdf</w:t>
        </w:r>
      </w:hyperlink>
      <w:r>
        <w:rPr>
          <w:rFonts w:ascii="Times New Roman" w:hAnsi="Times New Roman" w:cs="Times New Roman"/>
          <w:lang w:val="it-IT"/>
        </w:rPr>
        <w:t>)</w:t>
      </w:r>
    </w:p>
    <w:p w14:paraId="47EBFE6E" w14:textId="77777777" w:rsidR="00281635" w:rsidRPr="00E67407" w:rsidRDefault="00281635" w:rsidP="0077471C">
      <w:pPr>
        <w:jc w:val="both"/>
        <w:rPr>
          <w:rFonts w:ascii="Times New Roman" w:hAnsi="Times New Roman" w:cs="Times New Roman"/>
          <w:lang w:val="it-IT"/>
        </w:rPr>
      </w:pPr>
    </w:p>
    <w:p w14:paraId="2EF0CF27" w14:textId="06D5DBCC" w:rsidR="00167362" w:rsidRPr="00E67407" w:rsidRDefault="00167362" w:rsidP="0077471C">
      <w:pPr>
        <w:jc w:val="both"/>
        <w:rPr>
          <w:rFonts w:ascii="Times New Roman" w:hAnsi="Times New Roman" w:cs="Times New Roman"/>
          <w:lang w:val="it-IT"/>
        </w:rPr>
      </w:pPr>
      <w:r w:rsidRPr="00E67407">
        <w:rPr>
          <w:rFonts w:ascii="Times New Roman" w:hAnsi="Times New Roman" w:cs="Times New Roman"/>
          <w:u w:val="single"/>
          <w:lang w:val="it-IT"/>
        </w:rPr>
        <w:t xml:space="preserve">Circolare INFN </w:t>
      </w:r>
      <w:r w:rsidR="000A5E45" w:rsidRPr="00E67407">
        <w:rPr>
          <w:rFonts w:ascii="Times New Roman" w:hAnsi="Times New Roman" w:cs="Times New Roman"/>
          <w:u w:val="single"/>
          <w:lang w:val="it-IT"/>
        </w:rPr>
        <w:t xml:space="preserve">3296 del </w:t>
      </w:r>
      <w:r w:rsidRPr="00E67407">
        <w:rPr>
          <w:rFonts w:ascii="Times New Roman" w:hAnsi="Times New Roman" w:cs="Times New Roman"/>
          <w:u w:val="single"/>
          <w:lang w:val="it-IT"/>
        </w:rPr>
        <w:t>27.4.2015</w:t>
      </w:r>
      <w:r w:rsidRPr="00E67407">
        <w:rPr>
          <w:rFonts w:ascii="Times New Roman" w:hAnsi="Times New Roman" w:cs="Times New Roman"/>
          <w:lang w:val="it-IT"/>
        </w:rPr>
        <w:t xml:space="preserve"> </w:t>
      </w:r>
      <w:r w:rsidR="00251815" w:rsidRPr="00E67407">
        <w:rPr>
          <w:rFonts w:ascii="Times New Roman" w:hAnsi="Times New Roman" w:cs="Times New Roman"/>
          <w:lang w:val="it-IT"/>
        </w:rPr>
        <w:t xml:space="preserve">– </w:t>
      </w:r>
      <w:r w:rsidR="001F1BE1">
        <w:rPr>
          <w:rFonts w:ascii="Times New Roman" w:hAnsi="Times New Roman" w:cs="Times New Roman"/>
          <w:lang w:val="it-IT"/>
        </w:rPr>
        <w:t xml:space="preserve">la </w:t>
      </w:r>
      <w:r w:rsidR="001F1BE1" w:rsidRPr="00E67407">
        <w:rPr>
          <w:rFonts w:ascii="Times New Roman" w:hAnsi="Times New Roman" w:cs="Times New Roman"/>
          <w:lang w:val="it-IT"/>
        </w:rPr>
        <w:t>durata assegno viene estesa da 4 a 6 anni</w:t>
      </w:r>
      <w:r w:rsidR="001F1BE1">
        <w:rPr>
          <w:rFonts w:ascii="Times New Roman" w:hAnsi="Times New Roman" w:cs="Times New Roman"/>
          <w:lang w:val="it-IT"/>
        </w:rPr>
        <w:t xml:space="preserve"> </w:t>
      </w:r>
    </w:p>
    <w:p w14:paraId="6747D57F" w14:textId="09166E2C" w:rsidR="00EB20CF" w:rsidRPr="00E67407" w:rsidRDefault="00EB20CF" w:rsidP="0077471C">
      <w:pPr>
        <w:jc w:val="both"/>
        <w:rPr>
          <w:rFonts w:ascii="Times New Roman" w:hAnsi="Times New Roman" w:cs="Times New Roman"/>
          <w:lang w:val="it-IT"/>
        </w:rPr>
      </w:pPr>
      <w:r w:rsidRPr="00E67407">
        <w:rPr>
          <w:rFonts w:ascii="Times New Roman" w:hAnsi="Times New Roman" w:cs="Times New Roman"/>
          <w:u w:val="single"/>
          <w:lang w:val="it-IT"/>
        </w:rPr>
        <w:t xml:space="preserve">Circolare INFN </w:t>
      </w:r>
      <w:r w:rsidR="000A5E45" w:rsidRPr="00E67407">
        <w:rPr>
          <w:rFonts w:ascii="Times New Roman" w:hAnsi="Times New Roman" w:cs="Times New Roman"/>
          <w:u w:val="single"/>
          <w:lang w:val="it-IT"/>
        </w:rPr>
        <w:t xml:space="preserve">3297 del </w:t>
      </w:r>
      <w:r w:rsidRPr="00E67407">
        <w:rPr>
          <w:rFonts w:ascii="Times New Roman" w:hAnsi="Times New Roman" w:cs="Times New Roman"/>
          <w:u w:val="single"/>
          <w:lang w:val="it-IT"/>
        </w:rPr>
        <w:t>27.4.2015</w:t>
      </w:r>
      <w:r w:rsidR="001F1BE1">
        <w:rPr>
          <w:rFonts w:ascii="Times New Roman" w:hAnsi="Times New Roman" w:cs="Times New Roman"/>
          <w:lang w:val="it-IT"/>
        </w:rPr>
        <w:t xml:space="preserve"> </w:t>
      </w:r>
      <w:r w:rsidR="00251815" w:rsidRPr="00E67407">
        <w:rPr>
          <w:rFonts w:ascii="Times New Roman" w:hAnsi="Times New Roman" w:cs="Times New Roman"/>
          <w:lang w:val="it-IT"/>
        </w:rPr>
        <w:t>–</w:t>
      </w:r>
      <w:r w:rsidR="008352CF">
        <w:rPr>
          <w:rFonts w:ascii="Times New Roman" w:hAnsi="Times New Roman" w:cs="Times New Roman"/>
          <w:lang w:val="it-IT"/>
        </w:rPr>
        <w:t xml:space="preserve"> </w:t>
      </w:r>
      <w:r w:rsidR="001F1BE1">
        <w:rPr>
          <w:rFonts w:ascii="Times New Roman" w:hAnsi="Times New Roman" w:cs="Times New Roman"/>
          <w:lang w:val="it-IT"/>
        </w:rPr>
        <w:t xml:space="preserve">il </w:t>
      </w:r>
      <w:r w:rsidR="001F1BE1" w:rsidRPr="00E67407">
        <w:rPr>
          <w:rFonts w:ascii="Times New Roman" w:hAnsi="Times New Roman" w:cs="Times New Roman"/>
          <w:lang w:val="it-IT"/>
        </w:rPr>
        <w:t>limite 10 anni dal dottorato viene esteso per maternità, congedo, malattia</w:t>
      </w:r>
    </w:p>
    <w:p w14:paraId="04B89FA3" w14:textId="77777777" w:rsidR="00121B60" w:rsidRDefault="00121B60" w:rsidP="0077471C">
      <w:pPr>
        <w:jc w:val="both"/>
        <w:rPr>
          <w:rFonts w:ascii="Times New Roman" w:hAnsi="Times New Roman" w:cs="Times New Roman"/>
          <w:b/>
          <w:lang w:val="it-IT"/>
        </w:rPr>
      </w:pPr>
    </w:p>
    <w:p w14:paraId="3E64CAA2" w14:textId="7BEE065A" w:rsidR="00E45952" w:rsidRPr="00E67407" w:rsidRDefault="00E45952" w:rsidP="0077471C">
      <w:pPr>
        <w:jc w:val="both"/>
        <w:rPr>
          <w:rFonts w:ascii="Times New Roman" w:hAnsi="Times New Roman" w:cs="Times New Roman"/>
          <w:lang w:val="it-IT"/>
        </w:rPr>
      </w:pPr>
      <w:r w:rsidRPr="00E67407">
        <w:rPr>
          <w:rFonts w:ascii="Times New Roman" w:hAnsi="Times New Roman" w:cs="Times New Roman"/>
          <w:b/>
          <w:lang w:val="it-IT"/>
        </w:rPr>
        <w:t>Bandi degli assegni INFN</w:t>
      </w:r>
      <w:r w:rsidRPr="00E67407">
        <w:rPr>
          <w:rFonts w:ascii="Times New Roman" w:hAnsi="Times New Roman" w:cs="Times New Roman"/>
          <w:lang w:val="it-IT"/>
        </w:rPr>
        <w:t xml:space="preserve"> contengono all’art.10 l’indicazione relativa al pagamento integrativo del 20% a carico dell’INFN in caso di astensione obbligatoria per maternità (</w:t>
      </w:r>
      <w:r w:rsidR="008C1190" w:rsidRPr="008C1190">
        <w:rPr>
          <w:rFonts w:ascii="Times New Roman" w:hAnsi="Times New Roman" w:cs="Times New Roman"/>
          <w:lang w:val="it-IT"/>
        </w:rPr>
        <w:t>si tratta di un ampliamento della copertur</w:t>
      </w:r>
      <w:r w:rsidR="008C1190">
        <w:rPr>
          <w:rFonts w:ascii="Times New Roman" w:hAnsi="Times New Roman" w:cs="Times New Roman"/>
          <w:lang w:val="it-IT"/>
        </w:rPr>
        <w:t>a</w:t>
      </w:r>
      <w:r w:rsidR="008C1190" w:rsidRPr="008C1190">
        <w:rPr>
          <w:rFonts w:ascii="Times New Roman" w:hAnsi="Times New Roman" w:cs="Times New Roman"/>
          <w:lang w:val="it-IT"/>
        </w:rPr>
        <w:t xml:space="preserve"> legale concessa dall'INFN su iniziativa del CUG</w:t>
      </w:r>
      <w:r w:rsidR="008C1190">
        <w:rPr>
          <w:rFonts w:ascii="Times New Roman" w:hAnsi="Times New Roman" w:cs="Times New Roman"/>
          <w:lang w:val="it-IT"/>
        </w:rPr>
        <w:t>)</w:t>
      </w:r>
      <w:r w:rsidR="008C1190">
        <w:rPr>
          <w:rFonts w:ascii="Times New Roman" w:hAnsi="Times New Roman" w:cs="Times New Roman"/>
          <w:i/>
          <w:lang w:val="it-IT"/>
        </w:rPr>
        <w:t>.</w:t>
      </w:r>
      <w:r w:rsidRPr="008C1190">
        <w:rPr>
          <w:rFonts w:ascii="Times New Roman" w:hAnsi="Times New Roman" w:cs="Times New Roman"/>
          <w:lang w:val="it-IT"/>
        </w:rPr>
        <w:t xml:space="preserve"> </w:t>
      </w:r>
    </w:p>
    <w:p w14:paraId="77A8EE68" w14:textId="77777777" w:rsidR="008769AD" w:rsidRPr="00E67407" w:rsidRDefault="008769AD" w:rsidP="0077471C">
      <w:pPr>
        <w:jc w:val="both"/>
        <w:rPr>
          <w:rFonts w:ascii="Times New Roman" w:hAnsi="Times New Roman" w:cs="Times New Roman"/>
          <w:lang w:val="it-IT"/>
        </w:rPr>
      </w:pPr>
    </w:p>
    <w:p w14:paraId="0C147CEA" w14:textId="77777777" w:rsidR="00E45952" w:rsidRDefault="00E45952" w:rsidP="0077471C">
      <w:pPr>
        <w:jc w:val="both"/>
        <w:rPr>
          <w:rFonts w:ascii="Times New Roman" w:hAnsi="Times New Roman" w:cs="Times New Roman"/>
          <w:b/>
          <w:u w:val="single"/>
          <w:lang w:val="it-IT"/>
        </w:rPr>
      </w:pPr>
      <w:r w:rsidRPr="00E67407">
        <w:rPr>
          <w:rFonts w:ascii="Times New Roman" w:hAnsi="Times New Roman" w:cs="Times New Roman"/>
          <w:b/>
          <w:u w:val="single"/>
          <w:lang w:val="it-IT"/>
        </w:rPr>
        <w:t>Ulteriori documenti INPS</w:t>
      </w:r>
    </w:p>
    <w:p w14:paraId="60421408" w14:textId="03291365" w:rsidR="008352CF" w:rsidRDefault="00A8008E" w:rsidP="0077471C">
      <w:pPr>
        <w:jc w:val="both"/>
        <w:rPr>
          <w:rFonts w:ascii="Times New Roman" w:hAnsi="Times New Roman" w:cs="Times New Roman"/>
          <w:lang w:val="it-IT"/>
        </w:rPr>
      </w:pPr>
      <w:r w:rsidRPr="008352CF">
        <w:rPr>
          <w:rFonts w:ascii="Times New Roman" w:eastAsia="Times New Roman" w:hAnsi="Times New Roman" w:cs="Times New Roman"/>
          <w:u w:val="single"/>
          <w:lang w:val="it-IT"/>
        </w:rPr>
        <w:t>Circolare INPS n.77 del 13.05.2013</w:t>
      </w:r>
      <w:r w:rsidR="00121B60">
        <w:rPr>
          <w:rFonts w:ascii="Times New Roman" w:eastAsia="Times New Roman" w:hAnsi="Times New Roman" w:cs="Times New Roman"/>
          <w:lang w:val="it-IT"/>
        </w:rPr>
        <w:t xml:space="preserve"> </w:t>
      </w:r>
      <w:r w:rsidR="00E67407" w:rsidRPr="00E67407">
        <w:rPr>
          <w:rFonts w:ascii="Times New Roman" w:hAnsi="Times New Roman" w:cs="Times New Roman"/>
          <w:lang w:val="it-IT"/>
        </w:rPr>
        <w:t>-</w:t>
      </w:r>
      <w:r w:rsidR="008769AD" w:rsidRPr="00E67407">
        <w:rPr>
          <w:rFonts w:ascii="Times New Roman" w:hAnsi="Times New Roman" w:cs="Times New Roman"/>
          <w:lang w:val="it-IT"/>
        </w:rPr>
        <w:t xml:space="preserve"> estensione </w:t>
      </w:r>
      <w:r w:rsidR="008769AD" w:rsidRPr="00E67407">
        <w:rPr>
          <w:rStyle w:val="Enfasigrassetto"/>
          <w:rFonts w:ascii="Times New Roman" w:eastAsia="Times New Roman" w:hAnsi="Times New Roman" w:cs="Times New Roman"/>
          <w:b w:val="0"/>
          <w:lang w:val="it-IT"/>
        </w:rPr>
        <w:t>del diritto alle indennità giornaliera di malattia e all’indennità per congedo parentale</w:t>
      </w:r>
      <w:r w:rsidR="008C1190">
        <w:rPr>
          <w:rFonts w:ascii="Times New Roman" w:hAnsi="Times New Roman" w:cs="Times New Roman"/>
          <w:lang w:val="it-IT"/>
        </w:rPr>
        <w:t xml:space="preserve">. La circolare </w:t>
      </w:r>
      <w:r w:rsidR="008C1190" w:rsidRPr="008C1190">
        <w:rPr>
          <w:rFonts w:ascii="Times New Roman" w:hAnsi="Times New Roman" w:cs="Times New Roman"/>
          <w:lang w:val="it-IT"/>
        </w:rPr>
        <w:t>ricostruisce "l’evoluzione delle</w:t>
      </w:r>
      <w:r w:rsidR="008C1190">
        <w:rPr>
          <w:rFonts w:ascii="Times New Roman" w:hAnsi="Times New Roman" w:cs="Times New Roman"/>
          <w:lang w:val="it-IT"/>
        </w:rPr>
        <w:t xml:space="preserve"> </w:t>
      </w:r>
      <w:r w:rsidR="008C1190" w:rsidRPr="008C1190">
        <w:rPr>
          <w:rFonts w:ascii="Times New Roman" w:hAnsi="Times New Roman" w:cs="Times New Roman"/>
          <w:lang w:val="it-IT"/>
        </w:rPr>
        <w:t>tutele al fine di fornire indirizzi interpretativi univoci e</w:t>
      </w:r>
      <w:r w:rsidR="008C1190">
        <w:rPr>
          <w:rFonts w:ascii="Times New Roman" w:hAnsi="Times New Roman" w:cs="Times New Roman"/>
          <w:lang w:val="it-IT"/>
        </w:rPr>
        <w:t xml:space="preserve"> </w:t>
      </w:r>
      <w:r w:rsidR="008C1190" w:rsidRPr="008C1190">
        <w:rPr>
          <w:rFonts w:ascii="Times New Roman" w:hAnsi="Times New Roman" w:cs="Times New Roman"/>
          <w:lang w:val="it-IT"/>
        </w:rPr>
        <w:t>istruzioni operative per</w:t>
      </w:r>
      <w:r w:rsidR="008C1190">
        <w:rPr>
          <w:rFonts w:ascii="Times New Roman" w:hAnsi="Times New Roman" w:cs="Times New Roman"/>
          <w:lang w:val="it-IT"/>
        </w:rPr>
        <w:t xml:space="preserve"> l’erogazione delle prestazioni</w:t>
      </w:r>
      <w:r w:rsidR="008C1190" w:rsidRPr="008C1190">
        <w:rPr>
          <w:rFonts w:ascii="Times New Roman" w:hAnsi="Times New Roman" w:cs="Times New Roman"/>
          <w:lang w:val="it-IT"/>
        </w:rPr>
        <w:t>" e sistematizza</w:t>
      </w:r>
      <w:r w:rsidR="008C1190">
        <w:rPr>
          <w:rFonts w:ascii="Times New Roman" w:hAnsi="Times New Roman" w:cs="Times New Roman"/>
          <w:lang w:val="it-IT"/>
        </w:rPr>
        <w:t xml:space="preserve"> </w:t>
      </w:r>
      <w:r w:rsidR="008C1190" w:rsidRPr="008C1190">
        <w:rPr>
          <w:rFonts w:ascii="Times New Roman" w:hAnsi="Times New Roman" w:cs="Times New Roman"/>
          <w:lang w:val="it-IT"/>
        </w:rPr>
        <w:t>le varie categorie</w:t>
      </w:r>
      <w:r w:rsidR="008C1190">
        <w:rPr>
          <w:rFonts w:ascii="Times New Roman" w:hAnsi="Times New Roman" w:cs="Times New Roman"/>
          <w:lang w:val="it-IT"/>
        </w:rPr>
        <w:t xml:space="preserve"> -- </w:t>
      </w:r>
      <w:r w:rsidR="008769AD" w:rsidRPr="00E67407">
        <w:rPr>
          <w:rFonts w:ascii="Times New Roman" w:hAnsi="Times New Roman" w:cs="Times New Roman"/>
          <w:lang w:val="it-IT"/>
        </w:rPr>
        <w:t>(</w:t>
      </w:r>
      <w:r w:rsidR="008C1190" w:rsidRPr="008C1190">
        <w:rPr>
          <w:rFonts w:ascii="Times New Roman" w:hAnsi="Times New Roman" w:cs="Times New Roman"/>
          <w:i/>
          <w:lang w:val="it-IT"/>
        </w:rPr>
        <w:t>al momento</w:t>
      </w:r>
      <w:r w:rsidR="008C1190">
        <w:rPr>
          <w:rFonts w:ascii="Times New Roman" w:hAnsi="Times New Roman" w:cs="Times New Roman"/>
          <w:lang w:val="it-IT"/>
        </w:rPr>
        <w:t xml:space="preserve"> </w:t>
      </w:r>
      <w:r w:rsidR="008769AD" w:rsidRPr="00E67407">
        <w:rPr>
          <w:rFonts w:ascii="Times New Roman" w:hAnsi="Times New Roman" w:cs="Times New Roman"/>
          <w:i/>
          <w:lang w:val="it-IT"/>
        </w:rPr>
        <w:t>non esiste circolare o doc. INFN</w:t>
      </w:r>
      <w:r w:rsidR="008C1190">
        <w:rPr>
          <w:rFonts w:ascii="Times New Roman" w:hAnsi="Times New Roman" w:cs="Times New Roman"/>
          <w:i/>
          <w:lang w:val="it-IT"/>
        </w:rPr>
        <w:t xml:space="preserve"> a riguardi</w:t>
      </w:r>
      <w:r w:rsidR="00E45952" w:rsidRPr="00E67407">
        <w:rPr>
          <w:rFonts w:ascii="Times New Roman" w:hAnsi="Times New Roman" w:cs="Times New Roman"/>
          <w:i/>
          <w:lang w:val="it-IT"/>
        </w:rPr>
        <w:t>,</w:t>
      </w:r>
      <w:r w:rsidR="00E45952" w:rsidRPr="00E67407">
        <w:rPr>
          <w:rFonts w:ascii="Times New Roman" w:hAnsi="Times New Roman" w:cs="Times New Roman"/>
          <w:lang w:val="it-IT"/>
        </w:rPr>
        <w:t xml:space="preserve"> </w:t>
      </w:r>
      <w:r w:rsidR="00E45952" w:rsidRPr="00E67407">
        <w:rPr>
          <w:rFonts w:ascii="Times New Roman" w:hAnsi="Times New Roman" w:cs="Times New Roman"/>
          <w:i/>
          <w:lang w:val="it-IT"/>
        </w:rPr>
        <w:t>richiest</w:t>
      </w:r>
      <w:r w:rsidR="00E67407">
        <w:rPr>
          <w:rFonts w:ascii="Times New Roman" w:hAnsi="Times New Roman" w:cs="Times New Roman"/>
          <w:i/>
          <w:lang w:val="it-IT"/>
        </w:rPr>
        <w:t>a circolare informativa</w:t>
      </w:r>
      <w:r w:rsidR="00E45952" w:rsidRPr="00E67407">
        <w:rPr>
          <w:rFonts w:ascii="Times New Roman" w:hAnsi="Times New Roman" w:cs="Times New Roman"/>
          <w:i/>
          <w:lang w:val="it-IT"/>
        </w:rPr>
        <w:t xml:space="preserve"> dal CUG</w:t>
      </w:r>
      <w:r w:rsidR="008769AD" w:rsidRPr="00E67407">
        <w:rPr>
          <w:rFonts w:ascii="Times New Roman" w:hAnsi="Times New Roman" w:cs="Times New Roman"/>
          <w:lang w:val="it-IT"/>
        </w:rPr>
        <w:t>)</w:t>
      </w:r>
    </w:p>
    <w:p w14:paraId="4C6FCA19" w14:textId="7D5949D6" w:rsidR="008769AD" w:rsidRDefault="008352CF" w:rsidP="0077471C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(</w:t>
      </w:r>
      <w:hyperlink r:id="rId15" w:history="1">
        <w:r w:rsidR="0019205E" w:rsidRPr="0019205E">
          <w:rPr>
            <w:rStyle w:val="Collegamentoipertestuale"/>
            <w:rFonts w:ascii="Times New Roman" w:hAnsi="Times New Roman" w:cs="Times New Roman"/>
            <w:lang w:val="it-IT"/>
          </w:rPr>
          <w:t>https://web.infn.it/CUG/images/alfresco/NormativaPersonale/Maternita/2013-05-13_Circolare_numero_77_INPS.pdf</w:t>
        </w:r>
      </w:hyperlink>
    </w:p>
    <w:p w14:paraId="79D0E766" w14:textId="77777777" w:rsidR="008352CF" w:rsidRPr="00121B60" w:rsidRDefault="008352CF" w:rsidP="0077471C">
      <w:pPr>
        <w:jc w:val="both"/>
        <w:rPr>
          <w:rFonts w:ascii="Times New Roman" w:eastAsia="Times New Roman" w:hAnsi="Times New Roman" w:cs="Times New Roman"/>
          <w:bCs/>
          <w:lang w:val="it-IT"/>
        </w:rPr>
      </w:pPr>
    </w:p>
    <w:p w14:paraId="2A4EDA56" w14:textId="0719191A" w:rsidR="008769AD" w:rsidRDefault="008769AD" w:rsidP="0077471C">
      <w:pPr>
        <w:jc w:val="both"/>
        <w:rPr>
          <w:rFonts w:ascii="Times New Roman" w:eastAsia="Times New Roman" w:hAnsi="Times New Roman" w:cs="Times New Roman"/>
          <w:lang w:val="it-IT"/>
        </w:rPr>
      </w:pPr>
      <w:r w:rsidRPr="00AC7573">
        <w:rPr>
          <w:rFonts w:ascii="Times New Roman" w:eastAsia="Times New Roman" w:hAnsi="Times New Roman" w:cs="Times New Roman"/>
          <w:u w:val="single"/>
          <w:lang w:val="it-IT"/>
        </w:rPr>
        <w:t>Circolare INPS n.42 del 26.02.2016</w:t>
      </w:r>
      <w:r w:rsidR="00AC7573">
        <w:rPr>
          <w:rFonts w:ascii="Times New Roman" w:eastAsia="Times New Roman" w:hAnsi="Times New Roman" w:cs="Times New Roman"/>
          <w:lang w:val="it-IT"/>
        </w:rPr>
        <w:t xml:space="preserve"> - </w:t>
      </w:r>
      <w:r w:rsidRPr="00E67407">
        <w:rPr>
          <w:rFonts w:ascii="Times New Roman" w:eastAsia="Times New Roman" w:hAnsi="Times New Roman" w:cs="Times New Roman"/>
          <w:lang w:val="it-IT"/>
        </w:rPr>
        <w:t xml:space="preserve">diritto all’indennità per un periodo di 5 mesi in caso di adozione e affidamenti preadottivi  per il personale iscritto alla gestione separata </w:t>
      </w:r>
      <w:r w:rsidR="00AC7573">
        <w:rPr>
          <w:rFonts w:ascii="Times New Roman" w:eastAsia="Times New Roman" w:hAnsi="Times New Roman" w:cs="Times New Roman"/>
          <w:lang w:val="it-IT"/>
        </w:rPr>
        <w:t>(</w:t>
      </w:r>
      <w:hyperlink r:id="rId16" w:history="1">
        <w:r w:rsidR="0019205E">
          <w:rPr>
            <w:rStyle w:val="Collegamentoipertestuale"/>
            <w:rFonts w:ascii="Times New Roman" w:eastAsia="Times New Roman" w:hAnsi="Times New Roman" w:cs="Times New Roman"/>
            <w:lang w:val="it-IT"/>
          </w:rPr>
          <w:t>https://web.infn.it/CUG/images/alfresco/NormativaPersonale/Maternita/2016-02-26_Circolare_numero_42_INPS.pdf</w:t>
        </w:r>
      </w:hyperlink>
      <w:r w:rsidR="00AC7573">
        <w:rPr>
          <w:rFonts w:ascii="Times New Roman" w:eastAsia="Times New Roman" w:hAnsi="Times New Roman" w:cs="Times New Roman"/>
          <w:lang w:val="it-IT"/>
        </w:rPr>
        <w:t>)</w:t>
      </w:r>
    </w:p>
    <w:p w14:paraId="57FF1C91" w14:textId="77777777" w:rsidR="00AC7573" w:rsidRPr="00E67407" w:rsidRDefault="00AC7573" w:rsidP="0077471C">
      <w:pPr>
        <w:jc w:val="both"/>
        <w:rPr>
          <w:rFonts w:ascii="Times New Roman" w:hAnsi="Times New Roman" w:cs="Times New Roman"/>
          <w:lang w:val="it-IT"/>
        </w:rPr>
      </w:pPr>
    </w:p>
    <w:p w14:paraId="019BC5D2" w14:textId="77777777" w:rsidR="002F518E" w:rsidRPr="00E67407" w:rsidRDefault="002F518E" w:rsidP="007747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</w:p>
    <w:p w14:paraId="47C07C0B" w14:textId="10B9921E" w:rsidR="00BB1C24" w:rsidRPr="008C1190" w:rsidRDefault="00BB1C24" w:rsidP="007747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lang w:val="it-IT"/>
        </w:rPr>
      </w:pPr>
      <w:r w:rsidRPr="008C1190">
        <w:rPr>
          <w:rFonts w:ascii="Times New Roman" w:hAnsi="Times New Roman" w:cs="Times New Roman"/>
          <w:b/>
          <w:color w:val="000000"/>
          <w:lang w:val="it-IT"/>
        </w:rPr>
        <w:t>Norm</w:t>
      </w:r>
      <w:r w:rsidR="0077471C" w:rsidRPr="008C1190">
        <w:rPr>
          <w:rFonts w:ascii="Times New Roman" w:hAnsi="Times New Roman" w:cs="Times New Roman"/>
          <w:b/>
          <w:color w:val="000000"/>
          <w:lang w:val="it-IT"/>
        </w:rPr>
        <w:t>ativa</w:t>
      </w:r>
      <w:r w:rsidRPr="008C1190">
        <w:rPr>
          <w:rFonts w:ascii="Times New Roman" w:hAnsi="Times New Roman" w:cs="Times New Roman"/>
          <w:b/>
          <w:color w:val="000000"/>
          <w:lang w:val="it-IT"/>
        </w:rPr>
        <w:t xml:space="preserve"> di riferimento</w:t>
      </w:r>
      <w:r w:rsidR="008C1190" w:rsidRPr="008C1190">
        <w:rPr>
          <w:rFonts w:ascii="Times New Roman" w:hAnsi="Times New Roman" w:cs="Times New Roman"/>
          <w:b/>
          <w:color w:val="000000"/>
          <w:lang w:val="it-IT"/>
        </w:rPr>
        <w:t xml:space="preserve"> </w:t>
      </w:r>
      <w:r w:rsidR="0077471C" w:rsidRPr="008C1190">
        <w:rPr>
          <w:rFonts w:ascii="Times New Roman" w:hAnsi="Times New Roman" w:cs="Times New Roman"/>
          <w:b/>
          <w:color w:val="000000"/>
          <w:lang w:val="it-IT"/>
        </w:rPr>
        <w:t>per il personale iscritto alla gestione separata</w:t>
      </w:r>
    </w:p>
    <w:p w14:paraId="79E53B36" w14:textId="358F8EAD" w:rsidR="00BB1C24" w:rsidRPr="004255D7" w:rsidRDefault="00BB1C24" w:rsidP="0077471C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color w:val="000000"/>
          <w:lang w:val="it-IT"/>
        </w:rPr>
      </w:pPr>
      <w:r w:rsidRPr="004255D7">
        <w:rPr>
          <w:rFonts w:ascii="Times New Roman" w:hAnsi="Times New Roman" w:cs="Times New Roman"/>
          <w:color w:val="000000"/>
          <w:lang w:val="it-IT"/>
        </w:rPr>
        <w:t>D.M. 4/4/2002 di attuazione dell'art. 80, comma 12, della L. 23 dicembre 2000, n. 388.</w:t>
      </w:r>
      <w:r w:rsidR="0077471C" w:rsidRPr="004255D7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4255D7">
        <w:rPr>
          <w:rFonts w:ascii="Times New Roman" w:hAnsi="Times New Roman" w:cs="Times New Roman"/>
          <w:color w:val="000000"/>
          <w:lang w:val="it-IT"/>
        </w:rPr>
        <w:t>Tutela relativa alla maternità ed agli assegni al nucleo familiare per gli iscritti alla gestione</w:t>
      </w:r>
      <w:r w:rsidR="0077471C" w:rsidRPr="004255D7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4255D7">
        <w:rPr>
          <w:rFonts w:ascii="Times New Roman" w:hAnsi="Times New Roman" w:cs="Times New Roman"/>
          <w:color w:val="000000"/>
          <w:lang w:val="it-IT"/>
        </w:rPr>
        <w:t>separata di cui all'art. 2, comma 26, della L. 8 agosto 1995, n. 335;</w:t>
      </w:r>
    </w:p>
    <w:p w14:paraId="5903EFD9" w14:textId="577C6E3F" w:rsidR="00BB1C24" w:rsidRPr="004255D7" w:rsidRDefault="00BB1C24" w:rsidP="0077471C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color w:val="000000"/>
          <w:lang w:val="it-IT"/>
        </w:rPr>
      </w:pPr>
      <w:r w:rsidRPr="004255D7">
        <w:rPr>
          <w:rFonts w:ascii="Times New Roman" w:hAnsi="Times New Roman" w:cs="Times New Roman"/>
          <w:color w:val="000000"/>
          <w:lang w:val="it-IT"/>
        </w:rPr>
        <w:t xml:space="preserve">L. 296/2006 - articolo 1 comma 788 (congedo parentale per </w:t>
      </w:r>
      <w:r w:rsidR="0077471C" w:rsidRPr="004255D7">
        <w:rPr>
          <w:rFonts w:ascii="Times New Roman" w:hAnsi="Times New Roman" w:cs="Times New Roman"/>
          <w:color w:val="000000"/>
          <w:lang w:val="it-IT"/>
        </w:rPr>
        <w:t>gli aventi</w:t>
      </w:r>
      <w:r w:rsidRPr="004255D7">
        <w:rPr>
          <w:rFonts w:ascii="Times New Roman" w:hAnsi="Times New Roman" w:cs="Times New Roman"/>
          <w:color w:val="000000"/>
          <w:lang w:val="it-IT"/>
        </w:rPr>
        <w:t xml:space="preserve"> diritto all’indennità di maternità) e art, 1, co. 791, che prevede emanazione di un D.M.</w:t>
      </w:r>
      <w:r w:rsidR="0077471C" w:rsidRPr="004255D7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4255D7">
        <w:rPr>
          <w:rFonts w:ascii="Times New Roman" w:hAnsi="Times New Roman" w:cs="Times New Roman"/>
          <w:color w:val="000000"/>
          <w:lang w:val="it-IT"/>
        </w:rPr>
        <w:t xml:space="preserve">che disciplini l’applicazione degli artt. 17 e 22 del </w:t>
      </w:r>
      <w:proofErr w:type="spellStart"/>
      <w:r w:rsidRPr="004255D7">
        <w:rPr>
          <w:rFonts w:ascii="Times New Roman" w:hAnsi="Times New Roman" w:cs="Times New Roman"/>
          <w:color w:val="000000"/>
          <w:lang w:val="it-IT"/>
        </w:rPr>
        <w:t>D.L.vo</w:t>
      </w:r>
      <w:proofErr w:type="spellEnd"/>
      <w:r w:rsidRPr="004255D7">
        <w:rPr>
          <w:rFonts w:ascii="Times New Roman" w:hAnsi="Times New Roman" w:cs="Times New Roman"/>
          <w:color w:val="000000"/>
          <w:lang w:val="it-IT"/>
        </w:rPr>
        <w:t xml:space="preserve"> 151/01 poi concretizzato</w:t>
      </w:r>
      <w:r w:rsidR="0077471C" w:rsidRPr="004255D7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4255D7">
        <w:rPr>
          <w:rFonts w:ascii="Times New Roman" w:hAnsi="Times New Roman" w:cs="Times New Roman"/>
          <w:color w:val="000000"/>
          <w:lang w:val="it-IT"/>
        </w:rPr>
        <w:t>nell’emanazione del D.M. 12/7/2007</w:t>
      </w:r>
    </w:p>
    <w:p w14:paraId="75DCF762" w14:textId="3A274C8F" w:rsidR="00BB1C24" w:rsidRPr="004255D7" w:rsidRDefault="00BB1C24" w:rsidP="0077471C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color w:val="000000"/>
          <w:lang w:val="it-IT"/>
        </w:rPr>
      </w:pPr>
      <w:r w:rsidRPr="004255D7">
        <w:rPr>
          <w:rFonts w:ascii="Times New Roman" w:hAnsi="Times New Roman" w:cs="Times New Roman"/>
          <w:color w:val="000000"/>
          <w:lang w:val="it-IT"/>
        </w:rPr>
        <w:t xml:space="preserve">D.M. 12/7/2007 Applicazione delle disposizioni di cui agli articoli 17 e 22 del </w:t>
      </w:r>
      <w:proofErr w:type="spellStart"/>
      <w:r w:rsidRPr="004255D7">
        <w:rPr>
          <w:rFonts w:ascii="Times New Roman" w:hAnsi="Times New Roman" w:cs="Times New Roman"/>
          <w:color w:val="000000"/>
          <w:lang w:val="it-IT"/>
        </w:rPr>
        <w:t>D.Lgs.</w:t>
      </w:r>
      <w:proofErr w:type="spellEnd"/>
      <w:r w:rsidRPr="004255D7">
        <w:rPr>
          <w:rFonts w:ascii="Times New Roman" w:hAnsi="Times New Roman" w:cs="Times New Roman"/>
          <w:color w:val="000000"/>
          <w:lang w:val="it-IT"/>
        </w:rPr>
        <w:t xml:space="preserve"> 26</w:t>
      </w:r>
      <w:r w:rsidR="008C1190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4255D7">
        <w:rPr>
          <w:rFonts w:ascii="Times New Roman" w:hAnsi="Times New Roman" w:cs="Times New Roman"/>
          <w:color w:val="000000"/>
          <w:lang w:val="it-IT"/>
        </w:rPr>
        <w:t>marzo 2001, n. 151, a tutela e sostegno della maternità nei confronti di cui all'articolo 2, comma 26, della L. 8 agosto 1995, n. 335;</w:t>
      </w:r>
    </w:p>
    <w:p w14:paraId="390B65DC" w14:textId="10B0E49E" w:rsidR="00BB1C24" w:rsidRPr="004255D7" w:rsidRDefault="00BB1C24" w:rsidP="0077471C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color w:val="000000"/>
          <w:lang w:val="it-IT"/>
        </w:rPr>
      </w:pPr>
      <w:r w:rsidRPr="004255D7">
        <w:rPr>
          <w:rFonts w:ascii="Times New Roman" w:hAnsi="Times New Roman" w:cs="Times New Roman"/>
          <w:color w:val="000000"/>
          <w:lang w:val="it-IT"/>
        </w:rPr>
        <w:t>Circolare INPS n. 137</w:t>
      </w:r>
      <w:r w:rsidR="008C1190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4255D7">
        <w:rPr>
          <w:rFonts w:ascii="Times New Roman" w:hAnsi="Times New Roman" w:cs="Times New Roman"/>
          <w:color w:val="000000"/>
          <w:lang w:val="it-IT"/>
        </w:rPr>
        <w:t>del 21/12/2007;</w:t>
      </w:r>
    </w:p>
    <w:p w14:paraId="233AFE22" w14:textId="387CD1A0" w:rsidR="00BB1C24" w:rsidRPr="004255D7" w:rsidRDefault="00BB1C24" w:rsidP="0077471C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color w:val="000000"/>
          <w:lang w:val="it-IT"/>
        </w:rPr>
      </w:pPr>
      <w:proofErr w:type="spellStart"/>
      <w:r w:rsidRPr="004255D7">
        <w:rPr>
          <w:rFonts w:ascii="Times New Roman" w:hAnsi="Times New Roman" w:cs="Times New Roman"/>
          <w:color w:val="000000"/>
          <w:lang w:val="it-IT"/>
        </w:rPr>
        <w:t>D.Lgs</w:t>
      </w:r>
      <w:proofErr w:type="spellEnd"/>
      <w:r w:rsidRPr="004255D7">
        <w:rPr>
          <w:rFonts w:ascii="Times New Roman" w:hAnsi="Times New Roman" w:cs="Times New Roman"/>
          <w:color w:val="000000"/>
          <w:lang w:val="it-IT"/>
        </w:rPr>
        <w:t xml:space="preserve"> 9/04/2008 n. 81 di attuazione dell'articolo 1 della legge 3 agosto 2007, n.123, in</w:t>
      </w:r>
      <w:r w:rsidR="0077471C" w:rsidRPr="004255D7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4255D7">
        <w:rPr>
          <w:rFonts w:ascii="Times New Roman" w:hAnsi="Times New Roman" w:cs="Times New Roman"/>
          <w:color w:val="000000"/>
          <w:lang w:val="it-IT"/>
        </w:rPr>
        <w:t>materia di tutela della salute e della sicurezza nei luoghi di lavoro per i lavoratori e le</w:t>
      </w:r>
      <w:r w:rsidR="0077471C" w:rsidRPr="004255D7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4255D7">
        <w:rPr>
          <w:rFonts w:ascii="Times New Roman" w:hAnsi="Times New Roman" w:cs="Times New Roman"/>
          <w:color w:val="000000"/>
          <w:lang w:val="it-IT"/>
        </w:rPr>
        <w:t>lavoratrici autonomi o subordinati o ad essi equiparati;</w:t>
      </w:r>
    </w:p>
    <w:p w14:paraId="07112E40" w14:textId="3F15657A" w:rsidR="00BB1C24" w:rsidRPr="004255D7" w:rsidRDefault="00BB1C24" w:rsidP="0077471C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color w:val="000000"/>
          <w:lang w:val="it-IT"/>
        </w:rPr>
      </w:pPr>
      <w:r w:rsidRPr="004255D7">
        <w:rPr>
          <w:rFonts w:ascii="Times New Roman" w:hAnsi="Times New Roman" w:cs="Times New Roman"/>
          <w:color w:val="000000"/>
          <w:lang w:val="it-IT"/>
        </w:rPr>
        <w:t xml:space="preserve">L. 240/2010 art. 22 </w:t>
      </w:r>
      <w:r w:rsidR="00C86414" w:rsidRPr="004255D7">
        <w:rPr>
          <w:rFonts w:ascii="Times New Roman" w:hAnsi="Times New Roman" w:cs="Times New Roman"/>
          <w:color w:val="000000"/>
          <w:lang w:val="it-IT"/>
        </w:rPr>
        <w:t>al comma 6 cita 6. “A decorrere dall'anno 2011, agli assegni di cui al presente articolo si applicano, in materia fiscale, le disposizioni di cui all'articolo 4 della legge 13 agosto 1984, n. 476, nonch</w:t>
      </w:r>
      <w:r w:rsidR="0077471C" w:rsidRPr="004255D7">
        <w:rPr>
          <w:rFonts w:ascii="Times New Roman" w:hAnsi="Times New Roman" w:cs="Times New Roman"/>
          <w:color w:val="000000"/>
          <w:lang w:val="it-IT"/>
        </w:rPr>
        <w:t>é</w:t>
      </w:r>
      <w:r w:rsidR="00C86414" w:rsidRPr="004255D7">
        <w:rPr>
          <w:rFonts w:ascii="Times New Roman" w:hAnsi="Times New Roman" w:cs="Times New Roman"/>
          <w:color w:val="000000"/>
          <w:lang w:val="it-IT"/>
        </w:rPr>
        <w:t xml:space="preserve">, in materia previdenziale, quelle di cui all'articolo 2, commi 26 e seguenti, della legge 8 agosto 1995, n. 335, e successive modificazioni, in materia di astensione obbligatoria per maternità, le disposizioni di cui al decreto del Ministro del lavoro e della previdenza sociale 12 luglio 2007, pubblicato nella </w:t>
      </w:r>
      <w:r w:rsidR="00C86414" w:rsidRPr="004255D7">
        <w:rPr>
          <w:rFonts w:ascii="Times New Roman" w:hAnsi="Times New Roman" w:cs="Times New Roman"/>
          <w:i/>
          <w:iCs/>
          <w:color w:val="000000"/>
          <w:lang w:val="it-IT"/>
        </w:rPr>
        <w:t>Gazzetta Ufficiale</w:t>
      </w:r>
      <w:r w:rsidR="00C86414" w:rsidRPr="004255D7">
        <w:rPr>
          <w:rFonts w:ascii="Times New Roman" w:hAnsi="Times New Roman" w:cs="Times New Roman"/>
          <w:color w:val="000000"/>
          <w:lang w:val="it-IT"/>
        </w:rPr>
        <w:t xml:space="preserve"> n. 247 del 23 ottobre 2007, e, in materia di congedo per malattia, l'articolo 1, comma 788, della legge 27 dicembre 2006, n. 296, e successive modificazioni. Nel periodo di astensione obbligatoria per maternità, l'indennità corrisposta dall'INPS ai sensi dell'articolo 5 del citato decreto 12 luglio 2007 </w:t>
      </w:r>
      <w:r w:rsidR="005C038D">
        <w:rPr>
          <w:rFonts w:ascii="Times New Roman" w:hAnsi="Times New Roman" w:cs="Times New Roman"/>
          <w:color w:val="000000"/>
          <w:lang w:val="it-IT"/>
        </w:rPr>
        <w:t xml:space="preserve">è </w:t>
      </w:r>
      <w:r w:rsidR="00C86414" w:rsidRPr="004255D7">
        <w:rPr>
          <w:rFonts w:ascii="Times New Roman" w:hAnsi="Times New Roman" w:cs="Times New Roman"/>
          <w:color w:val="000000"/>
          <w:lang w:val="it-IT"/>
        </w:rPr>
        <w:t>integrata dall'università fino a concorrenza dell'intero importo dell'assegno di ricerca.”</w:t>
      </w:r>
    </w:p>
    <w:p w14:paraId="340FAA88" w14:textId="4FCF1C2C" w:rsidR="00167362" w:rsidRPr="00E67407" w:rsidRDefault="00167362" w:rsidP="0077471C">
      <w:pPr>
        <w:jc w:val="both"/>
        <w:rPr>
          <w:rFonts w:ascii="Times New Roman" w:hAnsi="Times New Roman" w:cs="Times New Roman"/>
          <w:lang w:val="it-IT"/>
        </w:rPr>
      </w:pPr>
    </w:p>
    <w:p w14:paraId="5000B8DE" w14:textId="77777777" w:rsidR="002F518E" w:rsidRPr="00E67407" w:rsidRDefault="002F518E" w:rsidP="002F518E">
      <w:pPr>
        <w:jc w:val="both"/>
        <w:rPr>
          <w:rFonts w:ascii="Times New Roman" w:hAnsi="Times New Roman" w:cs="Times New Roman"/>
          <w:lang w:val="it-IT"/>
        </w:rPr>
      </w:pPr>
    </w:p>
    <w:p w14:paraId="02F33628" w14:textId="77777777" w:rsidR="004255D7" w:rsidRPr="004255D7" w:rsidRDefault="004255D7" w:rsidP="0077471C">
      <w:pPr>
        <w:jc w:val="both"/>
        <w:rPr>
          <w:rFonts w:ascii="Times New Roman" w:hAnsi="Times New Roman" w:cs="Times New Roman"/>
          <w:b/>
          <w:u w:val="single"/>
          <w:lang w:val="it-IT"/>
        </w:rPr>
      </w:pPr>
      <w:r w:rsidRPr="004255D7">
        <w:rPr>
          <w:rFonts w:ascii="Times New Roman" w:hAnsi="Times New Roman" w:cs="Times New Roman"/>
          <w:b/>
          <w:u w:val="single"/>
          <w:lang w:val="it-IT"/>
        </w:rPr>
        <w:t>Link utili</w:t>
      </w:r>
    </w:p>
    <w:p w14:paraId="72180EFB" w14:textId="57B05C09" w:rsidR="005C038D" w:rsidRDefault="004255D7" w:rsidP="0077471C">
      <w:pPr>
        <w:jc w:val="both"/>
        <w:rPr>
          <w:rFonts w:ascii="Times New Roman" w:hAnsi="Times New Roman" w:cs="Times New Roman"/>
          <w:lang w:val="it-IT"/>
        </w:rPr>
      </w:pPr>
      <w:r w:rsidRPr="004255D7">
        <w:rPr>
          <w:rFonts w:ascii="Times New Roman" w:hAnsi="Times New Roman" w:cs="Times New Roman"/>
          <w:lang w:val="it-IT"/>
        </w:rPr>
        <w:t>D</w:t>
      </w:r>
      <w:r w:rsidR="00AA3C7A" w:rsidRPr="004255D7">
        <w:rPr>
          <w:rFonts w:ascii="Times New Roman" w:hAnsi="Times New Roman" w:cs="Times New Roman"/>
          <w:lang w:val="it-IT"/>
        </w:rPr>
        <w:t>ocumento di riferimento UIL del 2015</w:t>
      </w:r>
      <w:r w:rsidR="008C1190">
        <w:rPr>
          <w:rFonts w:ascii="Times New Roman" w:hAnsi="Times New Roman" w:cs="Times New Roman"/>
          <w:lang w:val="it-IT"/>
        </w:rPr>
        <w:t xml:space="preserve"> </w:t>
      </w:r>
      <w:r w:rsidR="005C038D">
        <w:rPr>
          <w:rFonts w:ascii="Times New Roman" w:hAnsi="Times New Roman" w:cs="Times New Roman"/>
          <w:lang w:val="it-IT"/>
        </w:rPr>
        <w:t xml:space="preserve">riguardante gli Assegni di </w:t>
      </w:r>
      <w:r w:rsidR="008C1190">
        <w:rPr>
          <w:rFonts w:ascii="Times New Roman" w:hAnsi="Times New Roman" w:cs="Times New Roman"/>
          <w:lang w:val="it-IT"/>
        </w:rPr>
        <w:t>Ricerca</w:t>
      </w:r>
    </w:p>
    <w:p w14:paraId="68040E64" w14:textId="2003A8AC" w:rsidR="00AA3C7A" w:rsidRPr="004255D7" w:rsidRDefault="008C1190" w:rsidP="0077471C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</w:t>
      </w:r>
      <w:r w:rsidR="008A5835">
        <w:rPr>
          <w:rFonts w:ascii="Times New Roman" w:hAnsi="Times New Roman" w:cs="Times New Roman"/>
          <w:lang w:val="it-IT"/>
        </w:rPr>
        <w:t xml:space="preserve"> </w:t>
      </w:r>
      <w:hyperlink r:id="rId17" w:history="1">
        <w:r w:rsidR="00844DBE">
          <w:rPr>
            <w:rStyle w:val="Collegamentoipertestuale"/>
            <w:rFonts w:ascii="Times New Roman" w:hAnsi="Times New Roman" w:cs="Times New Roman"/>
            <w:lang w:val="it-IT"/>
          </w:rPr>
          <w:t>http://www.uil.it/documents/Assegni di r</w:t>
        </w:r>
        <w:r w:rsidR="00844DBE">
          <w:rPr>
            <w:rStyle w:val="Collegamentoipertestuale"/>
            <w:rFonts w:ascii="Times New Roman" w:hAnsi="Times New Roman" w:cs="Times New Roman"/>
            <w:lang w:val="it-IT"/>
          </w:rPr>
          <w:t>i</w:t>
        </w:r>
        <w:r w:rsidR="00844DBE">
          <w:rPr>
            <w:rStyle w:val="Collegamentoipertestuale"/>
            <w:rFonts w:ascii="Times New Roman" w:hAnsi="Times New Roman" w:cs="Times New Roman"/>
            <w:lang w:val="it-IT"/>
          </w:rPr>
          <w:t>cerca.pdf</w:t>
        </w:r>
      </w:hyperlink>
    </w:p>
    <w:p w14:paraId="162DF1E2" w14:textId="77777777" w:rsidR="0077471C" w:rsidRPr="004255D7" w:rsidRDefault="0077471C" w:rsidP="0077471C">
      <w:pPr>
        <w:jc w:val="both"/>
        <w:rPr>
          <w:rFonts w:ascii="Times New Roman" w:hAnsi="Times New Roman" w:cs="Times New Roman"/>
          <w:lang w:val="it-IT"/>
        </w:rPr>
      </w:pPr>
    </w:p>
    <w:p w14:paraId="34945C7A" w14:textId="176DCB4F" w:rsidR="00AA1CCA" w:rsidRPr="00AA1CCA" w:rsidRDefault="00AA1CCA" w:rsidP="00AA1CC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it-IT"/>
        </w:rPr>
      </w:pPr>
      <w:r w:rsidRPr="00D82577">
        <w:rPr>
          <w:rFonts w:ascii="Times New Roman" w:hAnsi="Times New Roman" w:cs="Times New Roman"/>
          <w:color w:val="000000"/>
          <w:u w:val="single"/>
          <w:lang w:val="it-IT"/>
        </w:rPr>
        <w:t>Per la valutazione degli agenti chimici, fisici e biologici,</w:t>
      </w:r>
      <w:r w:rsidRPr="004255D7">
        <w:rPr>
          <w:rFonts w:ascii="Times New Roman" w:hAnsi="Times New Roman" w:cs="Times New Roman"/>
          <w:color w:val="000000"/>
          <w:lang w:val="it-IT"/>
        </w:rPr>
        <w:t xml:space="preserve"> nonché dei processi industriali ritenuti pericolosi per la sicurezza o la salute delle lavoratrici gestanti, puerpere o in periodo di allattamento </w:t>
      </w:r>
      <w:r w:rsidR="0077471C" w:rsidRPr="004255D7">
        <w:rPr>
          <w:rFonts w:ascii="Times New Roman" w:hAnsi="Times New Roman" w:cs="Times New Roman"/>
          <w:color w:val="000000"/>
          <w:lang w:val="it-IT"/>
        </w:rPr>
        <w:t xml:space="preserve">Linee direttrici della Commissione delle Comunità Europee del 5/10/2000 </w:t>
      </w:r>
      <w:r w:rsidRPr="004255D7">
        <w:rPr>
          <w:rFonts w:ascii="Times New Roman" w:hAnsi="Times New Roman" w:cs="Times New Roman"/>
          <w:color w:val="000000"/>
          <w:lang w:val="it-IT"/>
        </w:rPr>
        <w:t>(direttiva 92/85/CEE del Consiglio)</w:t>
      </w:r>
      <w:r w:rsidR="00F176A8">
        <w:rPr>
          <w:rFonts w:ascii="Times New Roman" w:hAnsi="Times New Roman" w:cs="Times New Roman"/>
          <w:color w:val="000000"/>
          <w:lang w:val="it-IT"/>
        </w:rPr>
        <w:t xml:space="preserve">, </w:t>
      </w:r>
      <w:hyperlink r:id="rId18" w:history="1">
        <w:r w:rsidR="00F176A8" w:rsidRPr="00F176A8">
          <w:rPr>
            <w:rStyle w:val="Collegamentoipertestuale"/>
            <w:rFonts w:ascii="Times New Roman" w:hAnsi="Times New Roman" w:cs="Times New Roman"/>
            <w:lang w:val="it-IT"/>
          </w:rPr>
          <w:t>https://web.infn.it/CUG/images/alfresco/NormativaPersonale/Maternita/2000-10-05_Linee_Direttrici_UE.pdf</w:t>
        </w:r>
      </w:hyperlink>
      <w:r w:rsidR="0077471C" w:rsidRPr="004255D7">
        <w:rPr>
          <w:rFonts w:ascii="Times New Roman" w:hAnsi="Times New Roman" w:cs="Times New Roman"/>
          <w:color w:val="000000"/>
          <w:lang w:val="it-IT"/>
        </w:rPr>
        <w:t xml:space="preserve">) </w:t>
      </w:r>
      <w:r>
        <w:rPr>
          <w:rFonts w:ascii="Times New Roman" w:hAnsi="Times New Roman" w:cs="Times New Roman"/>
          <w:color w:val="000000"/>
          <w:lang w:val="it-IT"/>
        </w:rPr>
        <w:t xml:space="preserve">in parte modificata dalla </w:t>
      </w:r>
      <w:r w:rsidRPr="00AA1CCA">
        <w:rPr>
          <w:rFonts w:ascii="Times New Roman" w:eastAsia="Times New Roman" w:hAnsi="Times New Roman" w:cs="Times New Roman"/>
          <w:lang w:val="it-IT"/>
        </w:rPr>
        <w:t>direttiva 2014/27/UE</w:t>
      </w:r>
      <w:r>
        <w:rPr>
          <w:rFonts w:ascii="Times New Roman" w:eastAsia="Times New Roman" w:hAnsi="Times New Roman" w:cs="Times New Roman"/>
          <w:lang w:val="it-IT"/>
        </w:rPr>
        <w:t xml:space="preserve">. </w:t>
      </w:r>
      <w:r w:rsidR="00AF20C3">
        <w:rPr>
          <w:rFonts w:ascii="Times New Roman" w:eastAsia="Times New Roman" w:hAnsi="Times New Roman" w:cs="Times New Roman"/>
          <w:lang w:val="it-IT"/>
        </w:rPr>
        <w:t>Nuovo docume</w:t>
      </w:r>
      <w:r w:rsidR="00F176A8">
        <w:rPr>
          <w:rFonts w:ascii="Times New Roman" w:eastAsia="Times New Roman" w:hAnsi="Times New Roman" w:cs="Times New Roman"/>
          <w:lang w:val="it-IT"/>
        </w:rPr>
        <w:t>n</w:t>
      </w:r>
      <w:r w:rsidR="00AF20C3">
        <w:rPr>
          <w:rFonts w:ascii="Times New Roman" w:eastAsia="Times New Roman" w:hAnsi="Times New Roman" w:cs="Times New Roman"/>
          <w:lang w:val="it-IT"/>
        </w:rPr>
        <w:t>to</w:t>
      </w:r>
    </w:p>
    <w:p w14:paraId="40C57566" w14:textId="77777777" w:rsidR="0077471C" w:rsidRPr="004255D7" w:rsidRDefault="0077471C" w:rsidP="0077471C">
      <w:pPr>
        <w:jc w:val="both"/>
        <w:rPr>
          <w:rFonts w:ascii="Times New Roman" w:hAnsi="Times New Roman" w:cs="Times New Roman"/>
          <w:lang w:val="it-IT"/>
        </w:rPr>
      </w:pPr>
      <w:bookmarkStart w:id="0" w:name="_GoBack"/>
      <w:bookmarkEnd w:id="0"/>
    </w:p>
    <w:sectPr w:rsidR="0077471C" w:rsidRPr="004255D7" w:rsidSect="009A018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AF2"/>
    <w:multiLevelType w:val="hybridMultilevel"/>
    <w:tmpl w:val="D166B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173EA"/>
    <w:multiLevelType w:val="hybridMultilevel"/>
    <w:tmpl w:val="41A26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2881"/>
    <w:multiLevelType w:val="hybridMultilevel"/>
    <w:tmpl w:val="3ED03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13BD0"/>
    <w:multiLevelType w:val="hybridMultilevel"/>
    <w:tmpl w:val="26A865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62"/>
    <w:rsid w:val="000541F9"/>
    <w:rsid w:val="000A5E45"/>
    <w:rsid w:val="0010773E"/>
    <w:rsid w:val="00121B60"/>
    <w:rsid w:val="00167362"/>
    <w:rsid w:val="00177AA2"/>
    <w:rsid w:val="0019105D"/>
    <w:rsid w:val="0019205E"/>
    <w:rsid w:val="0019600D"/>
    <w:rsid w:val="001B5ADD"/>
    <w:rsid w:val="001D7263"/>
    <w:rsid w:val="001F1BE1"/>
    <w:rsid w:val="00251815"/>
    <w:rsid w:val="00281635"/>
    <w:rsid w:val="002A0E43"/>
    <w:rsid w:val="002C3BE5"/>
    <w:rsid w:val="002F518E"/>
    <w:rsid w:val="0032687B"/>
    <w:rsid w:val="003401CA"/>
    <w:rsid w:val="004255D7"/>
    <w:rsid w:val="00463783"/>
    <w:rsid w:val="00490524"/>
    <w:rsid w:val="004E4A71"/>
    <w:rsid w:val="00507B47"/>
    <w:rsid w:val="00546D17"/>
    <w:rsid w:val="005C038D"/>
    <w:rsid w:val="005F0E55"/>
    <w:rsid w:val="00611572"/>
    <w:rsid w:val="00612B86"/>
    <w:rsid w:val="006B0B9E"/>
    <w:rsid w:val="006C3D87"/>
    <w:rsid w:val="00727586"/>
    <w:rsid w:val="0077471C"/>
    <w:rsid w:val="007A7DF6"/>
    <w:rsid w:val="0083442B"/>
    <w:rsid w:val="008352CF"/>
    <w:rsid w:val="00844DBE"/>
    <w:rsid w:val="008769AD"/>
    <w:rsid w:val="0089009E"/>
    <w:rsid w:val="008A5835"/>
    <w:rsid w:val="008B5558"/>
    <w:rsid w:val="008C1190"/>
    <w:rsid w:val="008D67AD"/>
    <w:rsid w:val="00935D0E"/>
    <w:rsid w:val="009A018F"/>
    <w:rsid w:val="00A3794B"/>
    <w:rsid w:val="00A65BE2"/>
    <w:rsid w:val="00A8008E"/>
    <w:rsid w:val="00A90FF4"/>
    <w:rsid w:val="00AA0F6D"/>
    <w:rsid w:val="00AA1CCA"/>
    <w:rsid w:val="00AA3C7A"/>
    <w:rsid w:val="00AC7573"/>
    <w:rsid w:val="00AE7142"/>
    <w:rsid w:val="00AF20C3"/>
    <w:rsid w:val="00B2098A"/>
    <w:rsid w:val="00B660E7"/>
    <w:rsid w:val="00BB1C24"/>
    <w:rsid w:val="00BB255D"/>
    <w:rsid w:val="00BD71B5"/>
    <w:rsid w:val="00BE5170"/>
    <w:rsid w:val="00BF0BEF"/>
    <w:rsid w:val="00C11183"/>
    <w:rsid w:val="00C86414"/>
    <w:rsid w:val="00CF25C4"/>
    <w:rsid w:val="00CF407E"/>
    <w:rsid w:val="00D82577"/>
    <w:rsid w:val="00D91619"/>
    <w:rsid w:val="00DA3215"/>
    <w:rsid w:val="00E45952"/>
    <w:rsid w:val="00E67407"/>
    <w:rsid w:val="00E93E8B"/>
    <w:rsid w:val="00E97B25"/>
    <w:rsid w:val="00EB20CF"/>
    <w:rsid w:val="00F16A73"/>
    <w:rsid w:val="00F1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C26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9161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5558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A3794B"/>
    <w:rPr>
      <w:b/>
      <w:bCs/>
    </w:rPr>
  </w:style>
  <w:style w:type="paragraph" w:styleId="Paragrafoelenco">
    <w:name w:val="List Paragraph"/>
    <w:basedOn w:val="Normale"/>
    <w:uiPriority w:val="34"/>
    <w:qFormat/>
    <w:rsid w:val="005F0E55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E93E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9161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5558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A3794B"/>
    <w:rPr>
      <w:b/>
      <w:bCs/>
    </w:rPr>
  </w:style>
  <w:style w:type="paragraph" w:styleId="Paragrafoelenco">
    <w:name w:val="List Paragraph"/>
    <w:basedOn w:val="Normale"/>
    <w:uiPriority w:val="34"/>
    <w:qFormat/>
    <w:rsid w:val="005F0E55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E93E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infn.it/CUG/images/alfresco/NormativaPersonale/Maternita/decreto_legislativo_n._151_del_26_marzo_2001.pdf" TargetMode="External"/><Relationship Id="rId13" Type="http://schemas.openxmlformats.org/officeDocument/2006/relationships/hyperlink" Target="http://www.inps.it/Circolari/Circolare%20numero%2069%20del%2028-04-2016.htm" TargetMode="External"/><Relationship Id="rId18" Type="http://schemas.openxmlformats.org/officeDocument/2006/relationships/hyperlink" Target="http://www.amblav.it/Download/Linee_Direttrici_UE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ps.it/portale/default.aspx?itemdir=5804" TargetMode="External"/><Relationship Id="rId12" Type="http://schemas.openxmlformats.org/officeDocument/2006/relationships/hyperlink" Target="https://www.inps.it/bussola/VisualizzaDoc.aspx?sVirtualURL=/Circolari/Circolare%20numero%2040%20del%2023-02-2016.htm&amp;iIDDalPortale=&amp;iIDLink=-1" TargetMode="External"/><Relationship Id="rId17" Type="http://schemas.openxmlformats.org/officeDocument/2006/relationships/hyperlink" Target="http://www.uil.it/documents/Assegni%20di%20ricerc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ps.it/bussola/VisualizzaDoc.aspx?sVirtualURL=/Circolari/Circolare%20numero%2042%20del%2026-02-2016.htm&amp;iIDDalPortale=&amp;iIDLink=-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.infn.it/CUG/images/alfresco/NormativaPersonale/Maternita/20151209CongedoParentale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nps.it/bussola/visualizzadoc.aspx?svirtualurl=%2Fcircolari%2Fcircolare%20numero%2077%20del%2013-05-2013.htm" TargetMode="External"/><Relationship Id="rId10" Type="http://schemas.openxmlformats.org/officeDocument/2006/relationships/hyperlink" Target="https://web.infn.it/CUG/images/alfresco/NormativaPersonale/Maternita/circolare_15182_del_18_luglio_2000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eb.infn.it/CUG/images/alfresco/NormativaPersonale/Maternita/circolare_8671_del_17_aprile_2000.pdf" TargetMode="External"/><Relationship Id="rId14" Type="http://schemas.openxmlformats.org/officeDocument/2006/relationships/hyperlink" Target="http://www.ac.infn.it/delibere/dettaglio.php?TIPO=CD&amp;NUMERO_STRING=1275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FEC6-665F-48AF-A17F-B0D4757A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Masullo</dc:creator>
  <cp:keywords/>
  <dc:description/>
  <cp:lastModifiedBy>michinelli</cp:lastModifiedBy>
  <cp:revision>18</cp:revision>
  <cp:lastPrinted>2016-10-23T14:35:00Z</cp:lastPrinted>
  <dcterms:created xsi:type="dcterms:W3CDTF">2016-10-10T06:53:00Z</dcterms:created>
  <dcterms:modified xsi:type="dcterms:W3CDTF">2016-10-27T09:36:00Z</dcterms:modified>
</cp:coreProperties>
</file>